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val="0"/>
        <w:autoSpaceDE/>
        <w:autoSpaceDN/>
        <w:adjustRightInd/>
        <w:rPr>
          <w:rFonts w:hint="default" w:ascii="Times New Roman" w:hAnsi="Times New Roman" w:eastAsia="仿宋_GB2312" w:cs="Times New Roman"/>
          <w:spacing w:val="0"/>
          <w:kern w:val="2"/>
          <w:szCs w:val="32"/>
        </w:rPr>
      </w:pPr>
    </w:p>
    <w:p>
      <w:pPr>
        <w:pStyle w:val="14"/>
        <w:widowControl w:val="0"/>
        <w:autoSpaceDE/>
        <w:autoSpaceDN/>
        <w:adjustRightInd/>
        <w:rPr>
          <w:rFonts w:hint="default" w:ascii="Times New Roman" w:hAnsi="Times New Roman" w:eastAsia="仿宋_GB2312" w:cs="Times New Roman"/>
          <w:spacing w:val="0"/>
          <w:kern w:val="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460" w:lineRule="exact"/>
        <w:rPr>
          <w:rFonts w:hint="default" w:ascii="Times New Roman" w:hAnsi="Times New Roman" w:eastAsia="仿宋_GB2312" w:cs="Times New Roman"/>
          <w:sz w:val="32"/>
          <w:szCs w:val="32"/>
        </w:rPr>
      </w:pPr>
    </w:p>
    <w:p>
      <w:pPr>
        <w:spacing w:line="460" w:lineRule="exact"/>
        <w:rPr>
          <w:rFonts w:hint="default" w:ascii="Times New Roman" w:hAnsi="Times New Roman" w:eastAsia="仿宋_GB2312" w:cs="Times New Roman"/>
          <w:sz w:val="32"/>
          <w:szCs w:val="32"/>
        </w:rPr>
      </w:pPr>
    </w:p>
    <w:p>
      <w:pPr>
        <w:pStyle w:val="14"/>
        <w:widowControl w:val="0"/>
        <w:autoSpaceDE/>
        <w:autoSpaceDN/>
        <w:adjustRightInd/>
        <w:spacing w:line="460" w:lineRule="exact"/>
        <w:rPr>
          <w:rFonts w:hint="default" w:ascii="Times New Roman" w:hAnsi="Times New Roman" w:eastAsia="仿宋_GB2312" w:cs="Times New Roman"/>
          <w:spacing w:val="0"/>
          <w:kern w:val="2"/>
          <w:szCs w:val="32"/>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连医保〔20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136</w:t>
      </w:r>
      <w:r>
        <w:rPr>
          <w:rFonts w:hint="default" w:ascii="Times New Roman" w:hAnsi="Times New Roman" w:eastAsia="仿宋_GB2312" w:cs="Times New Roman"/>
          <w:sz w:val="32"/>
          <w:szCs w:val="32"/>
        </w:rPr>
        <w:t>号</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sz w:val="32"/>
          <w:szCs w:val="32"/>
        </w:rPr>
      </w:pPr>
    </w:p>
    <w:p>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w:t>
      </w:r>
      <w:r>
        <w:rPr>
          <w:rFonts w:hint="eastAsia" w:ascii="方正小标宋_GBK" w:hAnsi="方正小标宋_GBK" w:eastAsia="方正小标宋_GBK" w:cs="方正小标宋_GBK"/>
          <w:b w:val="0"/>
          <w:bCs w:val="0"/>
          <w:sz w:val="44"/>
          <w:szCs w:val="44"/>
          <w:lang w:eastAsia="zh-CN"/>
        </w:rPr>
        <w:t>连云港</w:t>
      </w:r>
      <w:r>
        <w:rPr>
          <w:rFonts w:hint="eastAsia" w:ascii="方正小标宋_GBK" w:hAnsi="方正小标宋_GBK" w:eastAsia="方正小标宋_GBK" w:cs="方正小标宋_GBK"/>
          <w:b w:val="0"/>
          <w:bCs w:val="0"/>
          <w:sz w:val="44"/>
          <w:szCs w:val="44"/>
        </w:rPr>
        <w:t>市长期护理保险</w:t>
      </w:r>
      <w:r>
        <w:rPr>
          <w:rFonts w:hint="eastAsia" w:ascii="方正小标宋_GBK" w:hAnsi="方正小标宋_GBK" w:eastAsia="方正小标宋_GBK" w:cs="方正小标宋_GBK"/>
          <w:b w:val="0"/>
          <w:bCs w:val="0"/>
          <w:sz w:val="44"/>
          <w:szCs w:val="44"/>
          <w:lang w:eastAsia="zh-CN"/>
        </w:rPr>
        <w:t>协议</w:t>
      </w:r>
      <w:r>
        <w:rPr>
          <w:rFonts w:hint="eastAsia" w:ascii="方正小标宋_GBK" w:hAnsi="方正小标宋_GBK" w:eastAsia="方正小标宋_GBK" w:cs="方正小标宋_GBK"/>
          <w:b w:val="0"/>
          <w:bCs w:val="0"/>
          <w:sz w:val="44"/>
          <w:szCs w:val="44"/>
        </w:rPr>
        <w:t>定点</w:t>
      </w:r>
      <w:r>
        <w:rPr>
          <w:rFonts w:hint="eastAsia" w:ascii="方正小标宋_GBK" w:hAnsi="方正小标宋_GBK" w:eastAsia="方正小标宋_GBK" w:cs="方正小标宋_GBK"/>
          <w:b w:val="0"/>
          <w:bCs w:val="0"/>
          <w:sz w:val="44"/>
          <w:szCs w:val="44"/>
          <w:lang w:eastAsia="zh-CN"/>
        </w:rPr>
        <w:t>评估</w:t>
      </w:r>
      <w:r>
        <w:rPr>
          <w:rFonts w:hint="eastAsia" w:ascii="方正小标宋_GBK" w:hAnsi="方正小标宋_GBK" w:eastAsia="方正小标宋_GBK" w:cs="方正小标宋_GBK"/>
          <w:b w:val="0"/>
          <w:bCs w:val="0"/>
          <w:sz w:val="44"/>
          <w:szCs w:val="44"/>
        </w:rPr>
        <w:t>机构考核办法</w:t>
      </w:r>
      <w:r>
        <w:rPr>
          <w:rFonts w:hint="eastAsia" w:ascii="方正小标宋_GBK" w:hAnsi="方正小标宋_GBK" w:eastAsia="方正小标宋_GBK" w:cs="方正小标宋_GBK"/>
          <w:b w:val="0"/>
          <w:bCs w:val="0"/>
          <w:sz w:val="44"/>
          <w:szCs w:val="44"/>
          <w:lang w:eastAsia="zh-CN"/>
        </w:rPr>
        <w:t>（试行）</w:t>
      </w:r>
      <w:r>
        <w:rPr>
          <w:rFonts w:hint="eastAsia" w:ascii="方正小标宋_GBK" w:hAnsi="方正小标宋_GBK" w:eastAsia="方正小标宋_GBK" w:cs="方正小标宋_GBK"/>
          <w:sz w:val="44"/>
          <w:szCs w:val="44"/>
          <w:lang w:eastAsia="zh-CN"/>
        </w:rPr>
        <w:t>》的通知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02"/>
        <w:jc w:val="both"/>
        <w:textAlignment w:val="auto"/>
        <w:rPr>
          <w:rFonts w:hint="eastAsia" w:ascii="方正仿宋_GBK" w:hAnsi="方正仿宋_GBK" w:eastAsia="方正仿宋_GBK" w:cs="方正仿宋_GBK"/>
          <w:sz w:val="32"/>
          <w:szCs w:val="32"/>
          <w:lang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102" w:firstLine="0" w:firstLine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各县（区）医疗保障局，市医疗保险基金管理中心，各有关单位：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02" w:firstLine="64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现将《连云港市长期护理保险协议定点评估机构考核办法（试行）》印发给你们，请遵照执行。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02" w:firstLine="640"/>
        <w:jc w:val="both"/>
        <w:textAlignment w:val="auto"/>
        <w:rPr>
          <w:rFonts w:hint="eastAsia" w:ascii="方正仿宋_GBK" w:hAnsi="方正仿宋_GBK" w:eastAsia="方正仿宋_GBK" w:cs="方正仿宋_GBK"/>
          <w:sz w:val="32"/>
          <w:szCs w:val="32"/>
          <w:lang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02" w:firstLine="640"/>
        <w:jc w:val="both"/>
        <w:textAlignment w:val="auto"/>
        <w:rPr>
          <w:rFonts w:hint="eastAsia" w:ascii="方正仿宋_GBK" w:hAnsi="方正仿宋_GBK" w:eastAsia="方正仿宋_GBK" w:cs="方正仿宋_GBK"/>
          <w:sz w:val="32"/>
          <w:szCs w:val="32"/>
          <w:lang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02"/>
        <w:jc w:val="center"/>
        <w:textAlignment w:val="auto"/>
        <w:rPr>
          <w:rFonts w:hint="eastAsia" w:ascii="Times New Roman" w:hAnsi="Times New Roman" w:eastAsia="仿宋_GB2312" w:cs="Times New Roman"/>
          <w:color w:val="000000"/>
          <w:kern w:val="2"/>
          <w:sz w:val="32"/>
          <w:szCs w:val="32"/>
          <w:lang w:val="en-US" w:eastAsia="zh-CN" w:bidi="ar-SA"/>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连云港市医疗保障局</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02"/>
        <w:jc w:val="center"/>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2023年12月25日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02"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（此件公开发布）</w:t>
      </w:r>
    </w:p>
    <w:p>
      <w:pPr>
        <w:keepNext w:val="0"/>
        <w:keepLines w:val="0"/>
        <w:pageBreakBefore w:val="0"/>
        <w:kinsoku/>
        <w:wordWrap/>
        <w:overflowPunct/>
        <w:topLinePunct w:val="0"/>
        <w:autoSpaceDE/>
        <w:autoSpaceDN/>
        <w:bidi w:val="0"/>
        <w:spacing w:line="560" w:lineRule="exact"/>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br w:type="page"/>
      </w:r>
    </w:p>
    <w:p>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连云港</w:t>
      </w:r>
      <w:r>
        <w:rPr>
          <w:rFonts w:hint="eastAsia" w:ascii="方正小标宋_GBK" w:hAnsi="方正小标宋_GBK" w:eastAsia="方正小标宋_GBK" w:cs="方正小标宋_GBK"/>
          <w:b w:val="0"/>
          <w:bCs w:val="0"/>
          <w:sz w:val="44"/>
          <w:szCs w:val="44"/>
        </w:rPr>
        <w:t>市长期护理保险</w:t>
      </w:r>
      <w:r>
        <w:rPr>
          <w:rFonts w:hint="eastAsia" w:ascii="方正小标宋_GBK" w:hAnsi="方正小标宋_GBK" w:eastAsia="方正小标宋_GBK" w:cs="方正小标宋_GBK"/>
          <w:b w:val="0"/>
          <w:bCs w:val="0"/>
          <w:sz w:val="44"/>
          <w:szCs w:val="44"/>
          <w:lang w:eastAsia="zh-CN"/>
        </w:rPr>
        <w:t>协议</w:t>
      </w:r>
      <w:r>
        <w:rPr>
          <w:rFonts w:hint="eastAsia" w:ascii="方正小标宋_GBK" w:hAnsi="方正小标宋_GBK" w:eastAsia="方正小标宋_GBK" w:cs="方正小标宋_GBK"/>
          <w:b w:val="0"/>
          <w:bCs w:val="0"/>
          <w:sz w:val="44"/>
          <w:szCs w:val="44"/>
        </w:rPr>
        <w:t>定点</w:t>
      </w:r>
      <w:r>
        <w:rPr>
          <w:rFonts w:hint="eastAsia" w:ascii="方正小标宋_GBK" w:hAnsi="方正小标宋_GBK" w:eastAsia="方正小标宋_GBK" w:cs="方正小标宋_GBK"/>
          <w:b w:val="0"/>
          <w:bCs w:val="0"/>
          <w:sz w:val="44"/>
          <w:szCs w:val="44"/>
          <w:lang w:eastAsia="zh-CN"/>
        </w:rPr>
        <w:t>评估</w:t>
      </w:r>
      <w:r>
        <w:rPr>
          <w:rFonts w:hint="eastAsia" w:ascii="方正小标宋_GBK" w:hAnsi="方正小标宋_GBK" w:eastAsia="方正小标宋_GBK" w:cs="方正小标宋_GBK"/>
          <w:b w:val="0"/>
          <w:bCs w:val="0"/>
          <w:sz w:val="44"/>
          <w:szCs w:val="44"/>
        </w:rPr>
        <w:t>机构</w:t>
      </w:r>
    </w:p>
    <w:p>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考核办法</w:t>
      </w:r>
      <w:r>
        <w:rPr>
          <w:rFonts w:hint="eastAsia" w:ascii="方正小标宋_GBK" w:hAnsi="方正小标宋_GBK" w:eastAsia="方正小标宋_GBK" w:cs="方正小标宋_GBK"/>
          <w:b w:val="0"/>
          <w:bCs w:val="0"/>
          <w:sz w:val="44"/>
          <w:szCs w:val="44"/>
          <w:lang w:eastAsia="zh-CN"/>
        </w:rPr>
        <w:t>（试行）</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b/>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第一条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为加强对长期护理保险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长护险</w:t>
      </w:r>
      <w:r>
        <w:rPr>
          <w:rFonts w:hint="eastAsia"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ascii="Times New Roman" w:hAnsi="仿宋_GB2312" w:eastAsia="仿宋_GB2312"/>
          <w:spacing w:val="2"/>
          <w:sz w:val="32"/>
          <w:szCs w:val="32"/>
        </w:rPr>
        <w:t>定点评估机构（以下简称</w:t>
      </w:r>
      <w:r>
        <w:rPr>
          <w:rFonts w:hint="eastAsia" w:eastAsia="仿宋_GB2312"/>
          <w:spacing w:val="2"/>
          <w:sz w:val="32"/>
          <w:szCs w:val="32"/>
          <w:lang w:eastAsia="zh-CN"/>
        </w:rPr>
        <w:t>“</w:t>
      </w:r>
      <w:r>
        <w:rPr>
          <w:rFonts w:ascii="Times New Roman" w:hAnsi="仿宋_GB2312" w:eastAsia="仿宋_GB2312"/>
          <w:spacing w:val="2"/>
          <w:sz w:val="32"/>
          <w:szCs w:val="32"/>
        </w:rPr>
        <w:t>定点评估机构</w:t>
      </w:r>
      <w:r>
        <w:rPr>
          <w:rFonts w:hint="eastAsia" w:eastAsia="仿宋_GB2312"/>
          <w:spacing w:val="2"/>
          <w:sz w:val="32"/>
          <w:szCs w:val="32"/>
          <w:lang w:eastAsia="zh-CN"/>
        </w:rPr>
        <w:t>”</w:t>
      </w:r>
      <w:r>
        <w:rPr>
          <w:rFonts w:ascii="Times New Roman" w:hAnsi="仿宋_GB2312" w:eastAsia="仿宋_GB2312"/>
          <w:spacing w:val="2"/>
          <w:sz w:val="32"/>
          <w:szCs w:val="32"/>
        </w:rPr>
        <w:t>）</w:t>
      </w:r>
      <w:r>
        <w:rPr>
          <w:rFonts w:hint="default" w:ascii="Times New Roman" w:hAnsi="Times New Roman" w:eastAsia="方正仿宋_GBK" w:cs="Times New Roman"/>
          <w:sz w:val="32"/>
          <w:szCs w:val="32"/>
        </w:rPr>
        <w:t>的管理，提高长期护理保险服务质量，规范长期护理保险</w:t>
      </w:r>
      <w:r>
        <w:rPr>
          <w:rFonts w:hint="default" w:ascii="Times New Roman" w:hAnsi="Times New Roman" w:eastAsia="方正仿宋_GBK" w:cs="Times New Roman"/>
          <w:sz w:val="32"/>
          <w:szCs w:val="32"/>
          <w:lang w:eastAsia="zh-CN"/>
        </w:rPr>
        <w:t>失能评估</w:t>
      </w:r>
      <w:r>
        <w:rPr>
          <w:rFonts w:hint="default" w:ascii="Times New Roman" w:hAnsi="Times New Roman" w:eastAsia="方正仿宋_GBK" w:cs="Times New Roman"/>
          <w:sz w:val="32"/>
          <w:szCs w:val="32"/>
        </w:rPr>
        <w:t>服务行为，切实保障参保人员权益，提升长期护理保险基金使用效率，根据国家医保局办公室、民政部办公厅关于印发《长期护理失能评估标准（试行）》的通知（医保办发〔2021〕37号）、《市政府关于建立长期护理保险制度的意见》（</w:t>
      </w:r>
      <w:r>
        <w:rPr>
          <w:rFonts w:hint="default" w:ascii="Times New Roman" w:hAnsi="Times New Roman" w:eastAsia="方正仿宋_GBK" w:cs="Times New Roman"/>
          <w:sz w:val="32"/>
          <w:szCs w:val="32"/>
          <w:lang w:eastAsia="zh-CN"/>
        </w:rPr>
        <w:t>连</w:t>
      </w:r>
      <w:r>
        <w:rPr>
          <w:rFonts w:hint="default" w:ascii="Times New Roman" w:hAnsi="Times New Roman" w:eastAsia="方正仿宋_GBK" w:cs="Times New Roman"/>
          <w:sz w:val="32"/>
          <w:szCs w:val="32"/>
        </w:rPr>
        <w:t>政发〔2023〕26号）、《连云港市职工长期护理保险实施细则（试行）》（</w:t>
      </w:r>
      <w:r>
        <w:rPr>
          <w:rFonts w:hint="default" w:ascii="Times New Roman" w:hAnsi="Times New Roman" w:eastAsia="方正仿宋_GBK" w:cs="Times New Roman"/>
          <w:sz w:val="32"/>
          <w:szCs w:val="32"/>
          <w:lang w:eastAsia="zh-CN"/>
        </w:rPr>
        <w:t>连</w:t>
      </w:r>
      <w:r>
        <w:rPr>
          <w:rFonts w:hint="default" w:ascii="Times New Roman" w:hAnsi="Times New Roman" w:eastAsia="方正仿宋_GBK" w:cs="Times New Roman"/>
          <w:sz w:val="32"/>
          <w:szCs w:val="32"/>
        </w:rPr>
        <w:t>医保〔2</w:t>
      </w:r>
      <w:r>
        <w:rPr>
          <w:rFonts w:hint="default"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44</w:t>
      </w:r>
      <w:r>
        <w:rPr>
          <w:rFonts w:hint="default" w:ascii="Times New Roman" w:hAnsi="Times New Roman" w:eastAsia="方正仿宋_GBK" w:cs="Times New Roman"/>
          <w:sz w:val="32"/>
          <w:szCs w:val="32"/>
        </w:rPr>
        <w:t>号）等文件精神，</w:t>
      </w:r>
      <w:r>
        <w:rPr>
          <w:rFonts w:hint="default" w:ascii="Times New Roman" w:hAnsi="Times New Roman" w:eastAsia="方正仿宋_GBK" w:cs="Times New Roman"/>
          <w:sz w:val="32"/>
          <w:szCs w:val="32"/>
          <w:highlight w:val="none"/>
        </w:rPr>
        <w:t>结合我市实际，制定本考核办法。</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本办法适用</w:t>
      </w:r>
      <w:r>
        <w:rPr>
          <w:rFonts w:hint="eastAsia" w:eastAsia="方正仿宋_GBK" w:cs="Times New Roman"/>
          <w:sz w:val="32"/>
          <w:szCs w:val="32"/>
          <w:lang w:val="en-US" w:eastAsia="zh-CN"/>
        </w:rPr>
        <w:t>于长护险</w:t>
      </w:r>
      <w:r>
        <w:rPr>
          <w:rFonts w:hint="default" w:ascii="Times New Roman" w:hAnsi="Times New Roman" w:eastAsia="方正仿宋_GBK" w:cs="Times New Roman"/>
          <w:sz w:val="32"/>
          <w:szCs w:val="32"/>
        </w:rPr>
        <w:t>定点</w:t>
      </w:r>
      <w:r>
        <w:rPr>
          <w:rFonts w:hint="default" w:ascii="Times New Roman" w:hAnsi="Times New Roman" w:eastAsia="方正仿宋_GBK" w:cs="Times New Roman"/>
          <w:sz w:val="32"/>
          <w:szCs w:val="32"/>
          <w:lang w:eastAsia="zh-CN"/>
        </w:rPr>
        <w:t>评估机构</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本办法所称对</w:t>
      </w:r>
      <w:r>
        <w:rPr>
          <w:rFonts w:hint="default" w:ascii="Times New Roman" w:hAnsi="Times New Roman" w:eastAsia="方正仿宋_GBK" w:cs="Times New Roman"/>
          <w:sz w:val="32"/>
          <w:szCs w:val="32"/>
          <w:lang w:eastAsia="zh-CN"/>
        </w:rPr>
        <w:t>长护险</w:t>
      </w:r>
      <w:r>
        <w:rPr>
          <w:rFonts w:hint="default" w:ascii="Times New Roman" w:hAnsi="Times New Roman" w:eastAsia="方正仿宋_GBK" w:cs="Times New Roman"/>
          <w:sz w:val="32"/>
          <w:szCs w:val="32"/>
        </w:rPr>
        <w:t>定点</w:t>
      </w:r>
      <w:r>
        <w:rPr>
          <w:rFonts w:hint="default" w:ascii="Times New Roman" w:hAnsi="Times New Roman" w:eastAsia="方正仿宋_GBK" w:cs="Times New Roman"/>
          <w:sz w:val="32"/>
          <w:szCs w:val="32"/>
          <w:lang w:eastAsia="zh-CN"/>
        </w:rPr>
        <w:t>评估机构</w:t>
      </w:r>
      <w:r>
        <w:rPr>
          <w:rFonts w:hint="default" w:ascii="Times New Roman" w:hAnsi="Times New Roman" w:eastAsia="方正仿宋_GBK" w:cs="Times New Roman"/>
          <w:sz w:val="32"/>
          <w:szCs w:val="32"/>
        </w:rPr>
        <w:t>的考核主要包括</w:t>
      </w:r>
      <w:r>
        <w:rPr>
          <w:rFonts w:hint="default" w:ascii="Times New Roman" w:hAnsi="Times New Roman" w:eastAsia="方正仿宋_GBK" w:cs="Times New Roman"/>
          <w:sz w:val="32"/>
          <w:szCs w:val="32"/>
          <w:lang w:eastAsia="zh-CN"/>
        </w:rPr>
        <w:t>评估机构</w:t>
      </w:r>
      <w:r>
        <w:rPr>
          <w:rFonts w:hint="default" w:ascii="Times New Roman" w:hAnsi="Times New Roman" w:eastAsia="方正仿宋_GBK" w:cs="Times New Roman"/>
          <w:sz w:val="32"/>
          <w:szCs w:val="32"/>
        </w:rPr>
        <w:t>执行</w:t>
      </w:r>
      <w:r>
        <w:rPr>
          <w:rFonts w:hint="default" w:ascii="Times New Roman" w:hAnsi="Times New Roman" w:eastAsia="方正仿宋_GBK" w:cs="Times New Roman"/>
          <w:sz w:val="32"/>
          <w:szCs w:val="32"/>
          <w:lang w:eastAsia="zh-CN"/>
        </w:rPr>
        <w:t>长护险</w:t>
      </w:r>
      <w:r>
        <w:rPr>
          <w:rFonts w:hint="default" w:ascii="Times New Roman" w:hAnsi="Times New Roman" w:eastAsia="方正仿宋_GBK" w:cs="Times New Roman"/>
          <w:sz w:val="32"/>
          <w:szCs w:val="32"/>
        </w:rPr>
        <w:t>政策、履行</w:t>
      </w:r>
      <w:r>
        <w:rPr>
          <w:rFonts w:hint="default" w:ascii="Times New Roman" w:hAnsi="Times New Roman" w:eastAsia="方正仿宋_GBK" w:cs="Times New Roman"/>
          <w:sz w:val="32"/>
          <w:szCs w:val="32"/>
          <w:lang w:eastAsia="zh-CN"/>
        </w:rPr>
        <w:t>长护险失能评估</w:t>
      </w:r>
      <w:r>
        <w:rPr>
          <w:rFonts w:hint="default" w:ascii="Times New Roman" w:hAnsi="Times New Roman" w:eastAsia="方正仿宋_GBK" w:cs="Times New Roman"/>
          <w:sz w:val="32"/>
          <w:szCs w:val="32"/>
        </w:rPr>
        <w:t>服务协议、落实监管制度等情况，并将绩效评价等纳入综合考核管理。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第四条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考核年度为每年1月1日至12月31日。年度考核实行百分制，包括日常检查情况和年终考核两部分，日常检查情况占60%</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年终考核占40%</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年度考核总分=日常检查情况得分+年终考核得分+奖励加分。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第五条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仿宋_GB2312" w:cs="Times New Roman"/>
          <w:sz w:val="32"/>
          <w:szCs w:val="32"/>
        </w:rPr>
        <w:t>长护险经办管理机构（以下简称</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医保</w:t>
      </w:r>
      <w:r>
        <w:rPr>
          <w:rFonts w:hint="default" w:ascii="Times New Roman" w:hAnsi="Times New Roman" w:eastAsia="仿宋_GB2312" w:cs="Times New Roman"/>
          <w:sz w:val="32"/>
          <w:szCs w:val="32"/>
        </w:rPr>
        <w:t>经办机构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rPr>
        <w:t>和受其委托</w:t>
      </w:r>
      <w:r>
        <w:rPr>
          <w:rFonts w:ascii="Times New Roman" w:hAnsi="仿宋_GB2312" w:eastAsia="仿宋_GB2312"/>
          <w:sz w:val="32"/>
          <w:szCs w:val="32"/>
        </w:rPr>
        <w:t>具有资质的商业保险机构作为长护险的具体承办机构（以下简称</w:t>
      </w:r>
      <w:r>
        <w:rPr>
          <w:rFonts w:hint="eastAsia" w:eastAsia="仿宋_GB2312"/>
          <w:sz w:val="32"/>
          <w:szCs w:val="32"/>
          <w:lang w:eastAsia="zh-CN"/>
        </w:rPr>
        <w:t>“</w:t>
      </w:r>
      <w:r>
        <w:rPr>
          <w:rFonts w:ascii="Times New Roman" w:hAnsi="仿宋_GB2312" w:eastAsia="仿宋_GB2312"/>
          <w:sz w:val="32"/>
          <w:szCs w:val="32"/>
        </w:rPr>
        <w:t>承办商保机构</w:t>
      </w:r>
      <w:r>
        <w:rPr>
          <w:rFonts w:hint="eastAsia" w:eastAsia="仿宋_GB2312"/>
          <w:sz w:val="32"/>
          <w:szCs w:val="32"/>
          <w:lang w:eastAsia="zh-CN"/>
        </w:rPr>
        <w:t>”</w:t>
      </w:r>
      <w:r>
        <w:rPr>
          <w:rFonts w:ascii="Times New Roman" w:hAnsi="仿宋_GB2312" w:eastAsia="仿宋_GB2312"/>
          <w:sz w:val="32"/>
          <w:szCs w:val="32"/>
        </w:rPr>
        <w:t>）</w:t>
      </w:r>
      <w:r>
        <w:rPr>
          <w:rFonts w:hint="default" w:ascii="Times New Roman" w:hAnsi="Times New Roman" w:eastAsia="方正仿宋_GBK" w:cs="Times New Roman"/>
          <w:sz w:val="32"/>
          <w:szCs w:val="32"/>
        </w:rPr>
        <w:t>负责对定点</w:t>
      </w:r>
      <w:r>
        <w:rPr>
          <w:rFonts w:hint="default" w:ascii="Times New Roman" w:hAnsi="Times New Roman" w:eastAsia="方正仿宋_GBK" w:cs="Times New Roman"/>
          <w:sz w:val="32"/>
          <w:szCs w:val="32"/>
          <w:lang w:eastAsia="zh-CN"/>
        </w:rPr>
        <w:t>评估机构</w:t>
      </w:r>
      <w:r>
        <w:rPr>
          <w:rFonts w:hint="default" w:ascii="Times New Roman" w:hAnsi="Times New Roman" w:eastAsia="方正仿宋_GBK" w:cs="Times New Roman"/>
          <w:sz w:val="32"/>
          <w:szCs w:val="32"/>
        </w:rPr>
        <w:t>按协议进行监督考核，包括日常检查、专项检查和举报投诉核查等，并对照考核评分标准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详见附件1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对各定点</w:t>
      </w:r>
      <w:r>
        <w:rPr>
          <w:rFonts w:hint="default" w:ascii="Times New Roman" w:hAnsi="Times New Roman" w:eastAsia="方正仿宋_GBK" w:cs="Times New Roman"/>
          <w:sz w:val="32"/>
          <w:szCs w:val="32"/>
          <w:lang w:eastAsia="zh-CN"/>
        </w:rPr>
        <w:t>评估机构</w:t>
      </w:r>
      <w:r>
        <w:rPr>
          <w:rFonts w:hint="default" w:ascii="Times New Roman" w:hAnsi="Times New Roman" w:eastAsia="方正仿宋_GBK" w:cs="Times New Roman"/>
          <w:sz w:val="32"/>
          <w:szCs w:val="32"/>
        </w:rPr>
        <w:t>的日常检查情况打分，日常检查情况按季度汇总。其中，涉及监督考核跨年度的，计入处理年度考核结果。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监督考核由</w:t>
      </w:r>
      <w:r>
        <w:rPr>
          <w:rFonts w:hint="eastAsia" w:eastAsia="方正仿宋_GBK" w:cs="Times New Roman"/>
          <w:sz w:val="32"/>
          <w:szCs w:val="32"/>
          <w:lang w:val="en-US" w:eastAsia="zh-CN"/>
        </w:rPr>
        <w:t>医保</w:t>
      </w:r>
      <w:r>
        <w:rPr>
          <w:rFonts w:hint="default" w:ascii="Times New Roman" w:hAnsi="Times New Roman" w:eastAsia="方正仿宋_GBK" w:cs="Times New Roman"/>
          <w:sz w:val="32"/>
          <w:szCs w:val="32"/>
        </w:rPr>
        <w:t>经办机构或</w:t>
      </w:r>
      <w:r>
        <w:rPr>
          <w:rFonts w:hint="eastAsia" w:eastAsia="方正仿宋_GBK" w:cs="Times New Roman"/>
          <w:sz w:val="32"/>
          <w:szCs w:val="32"/>
          <w:lang w:val="en-US" w:eastAsia="zh-CN"/>
        </w:rPr>
        <w:t>承办</w:t>
      </w:r>
      <w:r>
        <w:rPr>
          <w:rFonts w:hint="default" w:ascii="Times New Roman" w:hAnsi="Times New Roman" w:eastAsia="方正仿宋_GBK" w:cs="Times New Roman"/>
          <w:sz w:val="32"/>
          <w:szCs w:val="32"/>
        </w:rPr>
        <w:t>商保机构以日常检查、专项检查和举报投诉核查相结合的方式进行，原则上每年对</w:t>
      </w:r>
      <w:r>
        <w:rPr>
          <w:rFonts w:hint="default" w:ascii="Times New Roman" w:hAnsi="Times New Roman" w:eastAsia="方正仿宋_GBK" w:cs="Times New Roman"/>
          <w:sz w:val="32"/>
          <w:szCs w:val="32"/>
          <w:lang w:eastAsia="zh-CN"/>
        </w:rPr>
        <w:t>评估机构</w:t>
      </w:r>
      <w:r>
        <w:rPr>
          <w:rFonts w:hint="default" w:ascii="Times New Roman" w:hAnsi="Times New Roman" w:eastAsia="方正仿宋_GBK" w:cs="Times New Roman"/>
          <w:sz w:val="32"/>
          <w:szCs w:val="32"/>
        </w:rPr>
        <w:t>的检查应实现全覆盖。</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对监督考核中发现的问题发放《定点</w:t>
      </w:r>
      <w:r>
        <w:rPr>
          <w:rFonts w:hint="default" w:ascii="Times New Roman" w:hAnsi="Times New Roman" w:eastAsia="方正仿宋_GBK" w:cs="Times New Roman"/>
          <w:sz w:val="32"/>
          <w:szCs w:val="32"/>
          <w:lang w:eastAsia="zh-CN"/>
        </w:rPr>
        <w:t>评估机构</w:t>
      </w:r>
      <w:r>
        <w:rPr>
          <w:rFonts w:hint="default" w:ascii="Times New Roman" w:hAnsi="Times New Roman" w:eastAsia="方正仿宋_GBK" w:cs="Times New Roman"/>
          <w:sz w:val="32"/>
          <w:szCs w:val="32"/>
        </w:rPr>
        <w:t>监督考核情况通知单》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详见附件3</w:t>
      </w:r>
      <w:r>
        <w:rPr>
          <w:rFonts w:hint="eastAsia" w:ascii="Times New Roman" w:hAnsi="Times New Roman" w:eastAsia="方正仿宋_GBK" w:cs="Times New Roman"/>
          <w:sz w:val="32"/>
          <w:szCs w:val="32"/>
          <w:lang w:eastAsia="zh-CN"/>
        </w:rPr>
        <w:t>）</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督促定点</w:t>
      </w:r>
      <w:r>
        <w:rPr>
          <w:rFonts w:hint="default" w:ascii="Times New Roman" w:hAnsi="Times New Roman" w:eastAsia="方正仿宋_GBK" w:cs="Times New Roman"/>
          <w:sz w:val="32"/>
          <w:szCs w:val="32"/>
          <w:lang w:eastAsia="zh-CN"/>
        </w:rPr>
        <w:t>评估机构</w:t>
      </w:r>
      <w:r>
        <w:rPr>
          <w:rFonts w:hint="default" w:ascii="Times New Roman" w:hAnsi="Times New Roman" w:eastAsia="方正仿宋_GBK" w:cs="Times New Roman"/>
          <w:sz w:val="32"/>
          <w:szCs w:val="32"/>
        </w:rPr>
        <w:t>及时整改。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第六条</w:t>
      </w:r>
      <w:r>
        <w:rPr>
          <w:rFonts w:hint="default"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eastAsia="zh-CN"/>
        </w:rPr>
        <w:t>医保经办机构</w:t>
      </w:r>
      <w:r>
        <w:rPr>
          <w:rFonts w:hint="default" w:ascii="Times New Roman" w:hAnsi="Times New Roman" w:eastAsia="方正仿宋_GBK" w:cs="Times New Roman"/>
          <w:sz w:val="32"/>
          <w:szCs w:val="32"/>
          <w:highlight w:val="none"/>
        </w:rPr>
        <w:t>负责组织相关部门对</w:t>
      </w:r>
      <w:r>
        <w:rPr>
          <w:rFonts w:hint="default" w:ascii="Times New Roman" w:hAnsi="Times New Roman" w:eastAsia="方正仿宋_GBK" w:cs="Times New Roman"/>
          <w:sz w:val="32"/>
          <w:szCs w:val="32"/>
          <w:highlight w:val="none"/>
          <w:lang w:eastAsia="zh-CN"/>
        </w:rPr>
        <w:t>评估机构</w:t>
      </w:r>
      <w:r>
        <w:rPr>
          <w:rFonts w:hint="default" w:ascii="Times New Roman" w:hAnsi="Times New Roman" w:eastAsia="方正仿宋_GBK" w:cs="Times New Roman"/>
          <w:sz w:val="32"/>
          <w:szCs w:val="32"/>
          <w:highlight w:val="none"/>
        </w:rPr>
        <w:t>进行年终考核。结合</w:t>
      </w:r>
      <w:r>
        <w:rPr>
          <w:rFonts w:hint="default" w:ascii="Times New Roman" w:hAnsi="Times New Roman" w:eastAsia="方正仿宋_GBK" w:cs="Times New Roman"/>
          <w:sz w:val="32"/>
          <w:szCs w:val="32"/>
          <w:highlight w:val="none"/>
          <w:lang w:eastAsia="zh-CN"/>
        </w:rPr>
        <w:t>评估机构</w:t>
      </w:r>
      <w:r>
        <w:rPr>
          <w:rFonts w:hint="default" w:ascii="Times New Roman" w:hAnsi="Times New Roman" w:eastAsia="方正仿宋_GBK" w:cs="Times New Roman"/>
          <w:sz w:val="32"/>
          <w:szCs w:val="32"/>
          <w:highlight w:val="none"/>
        </w:rPr>
        <w:t>全年报送信息数据上传、信息系统管理和基金绩效情况，根据考核指标和日常检查情况得分，汇总确定</w:t>
      </w:r>
      <w:r>
        <w:rPr>
          <w:rFonts w:hint="default" w:ascii="Times New Roman" w:hAnsi="Times New Roman" w:eastAsia="方正仿宋_GBK" w:cs="Times New Roman"/>
          <w:sz w:val="32"/>
          <w:szCs w:val="32"/>
          <w:highlight w:val="none"/>
          <w:lang w:eastAsia="zh-CN"/>
        </w:rPr>
        <w:t>评估机构</w:t>
      </w:r>
      <w:r>
        <w:rPr>
          <w:rFonts w:hint="default" w:ascii="Times New Roman" w:hAnsi="Times New Roman" w:eastAsia="方正仿宋_GBK" w:cs="Times New Roman"/>
          <w:sz w:val="32"/>
          <w:szCs w:val="32"/>
          <w:highlight w:val="none"/>
        </w:rPr>
        <w:t>年度考核总分</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详见附件2</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第七条</w:t>
      </w: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医保</w:t>
      </w:r>
      <w:r>
        <w:rPr>
          <w:rFonts w:hint="default" w:ascii="Times New Roman" w:hAnsi="Times New Roman" w:eastAsia="方正仿宋_GBK" w:cs="Times New Roman"/>
          <w:sz w:val="32"/>
          <w:szCs w:val="32"/>
        </w:rPr>
        <w:t>经办机构、</w:t>
      </w:r>
      <w:r>
        <w:rPr>
          <w:rFonts w:hint="eastAsia" w:eastAsia="方正仿宋_GBK" w:cs="Times New Roman"/>
          <w:sz w:val="32"/>
          <w:szCs w:val="32"/>
          <w:lang w:val="en-US" w:eastAsia="zh-CN"/>
        </w:rPr>
        <w:t>承办</w:t>
      </w:r>
      <w:r>
        <w:rPr>
          <w:rFonts w:hint="default" w:ascii="Times New Roman" w:hAnsi="Times New Roman" w:eastAsia="方正仿宋_GBK" w:cs="Times New Roman"/>
          <w:sz w:val="32"/>
          <w:szCs w:val="32"/>
        </w:rPr>
        <w:t>商保机构根据</w:t>
      </w:r>
      <w:r>
        <w:rPr>
          <w:rFonts w:hint="default" w:ascii="Times New Roman" w:hAnsi="Times New Roman" w:eastAsia="方正仿宋_GBK" w:cs="Times New Roman"/>
          <w:sz w:val="32"/>
          <w:szCs w:val="32"/>
          <w:lang w:eastAsia="zh-CN"/>
        </w:rPr>
        <w:t>评估机构</w:t>
      </w:r>
      <w:r>
        <w:rPr>
          <w:rFonts w:hint="default" w:ascii="Times New Roman" w:hAnsi="Times New Roman" w:eastAsia="方正仿宋_GBK" w:cs="Times New Roman"/>
          <w:sz w:val="32"/>
          <w:szCs w:val="32"/>
        </w:rPr>
        <w:t>年度考核总分确定四个档次，分别进行差异化管理。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1</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年度考核总分在85分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含85分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以上，</w:t>
      </w:r>
      <w:r>
        <w:rPr>
          <w:rFonts w:hint="default" w:ascii="Times New Roman" w:hAnsi="Times New Roman" w:eastAsia="方正仿宋_GBK" w:cs="Times New Roman"/>
          <w:sz w:val="32"/>
          <w:szCs w:val="32"/>
          <w:highlight w:val="none"/>
        </w:rPr>
        <w:t>给予通报表扬；</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年度考核总分在70</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85分</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含70分</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的，给予约谈、通报批评；</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年度考核总分在60-70分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含60分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的，暂停协议履行3个月，中止</w:t>
      </w:r>
      <w:r>
        <w:rPr>
          <w:rFonts w:hint="default" w:ascii="Times New Roman" w:hAnsi="Times New Roman" w:eastAsia="方正仿宋_GBK" w:cs="Times New Roman"/>
          <w:sz w:val="32"/>
          <w:szCs w:val="32"/>
          <w:lang w:eastAsia="zh-CN"/>
        </w:rPr>
        <w:t>长护险评估费用</w:t>
      </w:r>
      <w:r>
        <w:rPr>
          <w:rFonts w:hint="default" w:ascii="Times New Roman" w:hAnsi="Times New Roman" w:eastAsia="方正仿宋_GBK" w:cs="Times New Roman"/>
          <w:sz w:val="32"/>
          <w:szCs w:val="32"/>
        </w:rPr>
        <w:t>结算，限期整改，视整改情况决定是否重新执行</w:t>
      </w:r>
      <w:r>
        <w:rPr>
          <w:rFonts w:hint="default" w:ascii="Times New Roman" w:hAnsi="Times New Roman" w:eastAsia="方正仿宋_GBK" w:cs="Times New Roman"/>
          <w:sz w:val="32"/>
          <w:szCs w:val="32"/>
          <w:lang w:eastAsia="zh-CN"/>
        </w:rPr>
        <w:t>长护险失能</w:t>
      </w:r>
      <w:bookmarkStart w:id="0" w:name="_GoBack"/>
      <w:bookmarkEnd w:id="0"/>
      <w:r>
        <w:rPr>
          <w:rFonts w:hint="default" w:ascii="Times New Roman" w:hAnsi="Times New Roman" w:eastAsia="方正仿宋_GBK" w:cs="Times New Roman"/>
          <w:sz w:val="32"/>
          <w:szCs w:val="32"/>
          <w:lang w:eastAsia="zh-CN"/>
        </w:rPr>
        <w:t>评估机构</w:t>
      </w:r>
      <w:r>
        <w:rPr>
          <w:rFonts w:hint="default" w:ascii="Times New Roman" w:hAnsi="Times New Roman" w:eastAsia="方正仿宋_GBK" w:cs="Times New Roman"/>
          <w:sz w:val="32"/>
          <w:szCs w:val="32"/>
        </w:rPr>
        <w:t>协议并恢复</w:t>
      </w:r>
      <w:r>
        <w:rPr>
          <w:rFonts w:hint="default" w:ascii="Times New Roman" w:hAnsi="Times New Roman" w:eastAsia="方正仿宋_GBK" w:cs="Times New Roman"/>
          <w:sz w:val="32"/>
          <w:szCs w:val="32"/>
          <w:lang w:eastAsia="zh-CN"/>
        </w:rPr>
        <w:t>长护险失能评估费用</w:t>
      </w:r>
      <w:r>
        <w:rPr>
          <w:rFonts w:hint="default" w:ascii="Times New Roman" w:hAnsi="Times New Roman" w:eastAsia="方正仿宋_GBK" w:cs="Times New Roman"/>
          <w:sz w:val="32"/>
          <w:szCs w:val="32"/>
        </w:rPr>
        <w:t>结算关系；</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年度考核总分在60分以下的，终止</w:t>
      </w:r>
      <w:r>
        <w:rPr>
          <w:rFonts w:hint="default" w:ascii="Times New Roman" w:hAnsi="Times New Roman" w:eastAsia="方正仿宋_GBK" w:cs="Times New Roman"/>
          <w:sz w:val="32"/>
          <w:szCs w:val="32"/>
          <w:lang w:eastAsia="zh-CN"/>
        </w:rPr>
        <w:t>长护险失能评估</w:t>
      </w:r>
      <w:r>
        <w:rPr>
          <w:rFonts w:hint="default" w:ascii="Times New Roman" w:hAnsi="Times New Roman" w:eastAsia="方正仿宋_GBK" w:cs="Times New Roman"/>
          <w:sz w:val="32"/>
          <w:szCs w:val="32"/>
        </w:rPr>
        <w:t>服务协议，停止</w:t>
      </w:r>
      <w:r>
        <w:rPr>
          <w:rFonts w:hint="default" w:ascii="Times New Roman" w:hAnsi="Times New Roman" w:eastAsia="方正仿宋_GBK" w:cs="Times New Roman"/>
          <w:sz w:val="32"/>
          <w:szCs w:val="32"/>
          <w:lang w:eastAsia="zh-CN"/>
        </w:rPr>
        <w:t>长护险评估费用</w:t>
      </w:r>
      <w:r>
        <w:rPr>
          <w:rFonts w:hint="default" w:ascii="Times New Roman" w:hAnsi="Times New Roman" w:eastAsia="方正仿宋_GBK" w:cs="Times New Roman"/>
          <w:sz w:val="32"/>
          <w:szCs w:val="32"/>
        </w:rPr>
        <w:t>结算关系，并向社会公布。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考核结果将报送医保经办机构，做为</w:t>
      </w:r>
      <w:r>
        <w:rPr>
          <w:rFonts w:hint="eastAsia" w:eastAsia="方正仿宋_GBK" w:cs="Times New Roman"/>
          <w:sz w:val="32"/>
          <w:szCs w:val="32"/>
          <w:lang w:val="en-US" w:eastAsia="zh-CN"/>
        </w:rPr>
        <w:t>基本医疗保险</w:t>
      </w:r>
      <w:r>
        <w:rPr>
          <w:rFonts w:hint="default" w:ascii="Times New Roman" w:hAnsi="Times New Roman" w:eastAsia="方正仿宋_GBK" w:cs="Times New Roman"/>
          <w:sz w:val="32"/>
          <w:szCs w:val="32"/>
        </w:rPr>
        <w:t>定点医药机构协议管理考核参考。涉及违法违规须作进一步处理的，移交相关部门</w:t>
      </w:r>
      <w:r>
        <w:rPr>
          <w:rFonts w:hint="default" w:ascii="Times New Roman" w:hAnsi="Times New Roman" w:eastAsia="方正仿宋_GBK" w:cs="Times New Roman"/>
          <w:sz w:val="32"/>
          <w:szCs w:val="32"/>
          <w:lang w:eastAsia="zh-CN"/>
        </w:rPr>
        <w:t>或司法机关</w:t>
      </w:r>
      <w:r>
        <w:rPr>
          <w:rFonts w:hint="default" w:ascii="Times New Roman" w:hAnsi="Times New Roman" w:eastAsia="方正仿宋_GBK" w:cs="Times New Roman"/>
          <w:sz w:val="32"/>
          <w:szCs w:val="32"/>
        </w:rPr>
        <w:t>按规定处理。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第八条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评估机构</w:t>
      </w:r>
      <w:r>
        <w:rPr>
          <w:rFonts w:hint="default" w:ascii="Times New Roman" w:hAnsi="Times New Roman" w:eastAsia="方正仿宋_GBK" w:cs="Times New Roman"/>
          <w:sz w:val="32"/>
          <w:szCs w:val="32"/>
        </w:rPr>
        <w:t>主动配合医疗保障行政管理部门、</w:t>
      </w:r>
      <w:r>
        <w:rPr>
          <w:rFonts w:hint="eastAsia" w:eastAsia="方正仿宋_GBK" w:cs="Times New Roman"/>
          <w:sz w:val="32"/>
          <w:szCs w:val="32"/>
          <w:lang w:val="en-US" w:eastAsia="zh-CN"/>
        </w:rPr>
        <w:t>医保</w:t>
      </w:r>
      <w:r>
        <w:rPr>
          <w:rFonts w:hint="default" w:ascii="Times New Roman" w:hAnsi="Times New Roman" w:eastAsia="方正仿宋_GBK" w:cs="Times New Roman"/>
          <w:sz w:val="32"/>
          <w:szCs w:val="32"/>
        </w:rPr>
        <w:t>经办机构和</w:t>
      </w:r>
      <w:r>
        <w:rPr>
          <w:rFonts w:hint="eastAsia" w:eastAsia="方正仿宋_GBK" w:cs="Times New Roman"/>
          <w:sz w:val="32"/>
          <w:szCs w:val="32"/>
          <w:lang w:val="en-US" w:eastAsia="zh-CN"/>
        </w:rPr>
        <w:t>承办</w:t>
      </w:r>
      <w:r>
        <w:rPr>
          <w:rFonts w:hint="default" w:ascii="Times New Roman" w:hAnsi="Times New Roman" w:eastAsia="方正仿宋_GBK" w:cs="Times New Roman"/>
          <w:sz w:val="32"/>
          <w:szCs w:val="32"/>
        </w:rPr>
        <w:t>商保机构工作或列入试点项目，配合</w:t>
      </w:r>
      <w:r>
        <w:rPr>
          <w:rFonts w:hint="default" w:ascii="Times New Roman" w:hAnsi="Times New Roman" w:eastAsia="方正仿宋_GBK" w:cs="Times New Roman"/>
          <w:sz w:val="32"/>
          <w:szCs w:val="32"/>
          <w:lang w:eastAsia="zh-CN"/>
        </w:rPr>
        <w:t>长护险</w:t>
      </w:r>
      <w:r>
        <w:rPr>
          <w:rFonts w:hint="default" w:ascii="Times New Roman" w:hAnsi="Times New Roman" w:eastAsia="方正仿宋_GBK" w:cs="Times New Roman"/>
          <w:sz w:val="32"/>
          <w:szCs w:val="32"/>
        </w:rPr>
        <w:t>相关的政策和经办文件制定、调研、学习、课题研究、数据测试等并取得明显成效的，年度考核时可酌情加分。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定期组织机</w:t>
      </w:r>
      <w:r>
        <w:rPr>
          <w:rFonts w:hint="default" w:ascii="Times New Roman" w:hAnsi="Times New Roman" w:eastAsia="方正仿宋_GBK" w:cs="Times New Roman"/>
          <w:sz w:val="32"/>
          <w:szCs w:val="32"/>
          <w:highlight w:val="none"/>
        </w:rPr>
        <w:t>构内</w:t>
      </w:r>
      <w:r>
        <w:rPr>
          <w:rFonts w:hint="default" w:ascii="Times New Roman" w:hAnsi="Times New Roman" w:eastAsia="方正仿宋_GBK" w:cs="Times New Roman"/>
          <w:sz w:val="32"/>
          <w:szCs w:val="32"/>
          <w:highlight w:val="none"/>
          <w:lang w:eastAsia="zh-CN"/>
        </w:rPr>
        <w:t>评估</w:t>
      </w:r>
      <w:r>
        <w:rPr>
          <w:rFonts w:hint="default" w:ascii="Times New Roman" w:hAnsi="Times New Roman" w:eastAsia="方正仿宋_GBK" w:cs="Times New Roman"/>
          <w:sz w:val="32"/>
          <w:szCs w:val="32"/>
          <w:highlight w:val="none"/>
        </w:rPr>
        <w:t>服务人员参加</w:t>
      </w:r>
      <w:r>
        <w:rPr>
          <w:rFonts w:hint="default" w:ascii="Times New Roman" w:hAnsi="Times New Roman" w:eastAsia="方正仿宋_GBK" w:cs="Times New Roman"/>
          <w:sz w:val="32"/>
          <w:szCs w:val="32"/>
          <w:highlight w:val="none"/>
          <w:lang w:eastAsia="zh-CN"/>
        </w:rPr>
        <w:t>长护险</w:t>
      </w:r>
      <w:r>
        <w:rPr>
          <w:rFonts w:hint="default" w:ascii="Times New Roman" w:hAnsi="Times New Roman" w:eastAsia="方正仿宋_GBK" w:cs="Times New Roman"/>
          <w:sz w:val="32"/>
          <w:szCs w:val="32"/>
          <w:highlight w:val="none"/>
        </w:rPr>
        <w:t>的业务培训，提升</w:t>
      </w:r>
      <w:r>
        <w:rPr>
          <w:rFonts w:hint="default" w:ascii="Times New Roman" w:hAnsi="Times New Roman" w:eastAsia="方正仿宋_GBK" w:cs="Times New Roman"/>
          <w:sz w:val="32"/>
          <w:szCs w:val="32"/>
          <w:highlight w:val="none"/>
          <w:lang w:eastAsia="zh-CN"/>
        </w:rPr>
        <w:t>评估</w:t>
      </w:r>
      <w:r>
        <w:rPr>
          <w:rFonts w:hint="default" w:ascii="Times New Roman" w:hAnsi="Times New Roman" w:eastAsia="方正仿宋_GBK" w:cs="Times New Roman"/>
          <w:sz w:val="32"/>
          <w:szCs w:val="32"/>
          <w:highlight w:val="none"/>
        </w:rPr>
        <w:t>服务能力，每季度至少组织1次。每年超过4次以</w:t>
      </w:r>
      <w:r>
        <w:rPr>
          <w:rFonts w:hint="default" w:ascii="Times New Roman" w:hAnsi="Times New Roman" w:eastAsia="方正仿宋_GBK" w:cs="Times New Roman"/>
          <w:sz w:val="32"/>
          <w:szCs w:val="32"/>
        </w:rPr>
        <w:t>上的，超出部分经</w:t>
      </w:r>
      <w:r>
        <w:rPr>
          <w:rFonts w:hint="eastAsia" w:eastAsia="方正仿宋_GBK" w:cs="Times New Roman"/>
          <w:sz w:val="32"/>
          <w:szCs w:val="32"/>
          <w:lang w:val="en-US" w:eastAsia="zh-CN"/>
        </w:rPr>
        <w:t>医保</w:t>
      </w:r>
      <w:r>
        <w:rPr>
          <w:rFonts w:hint="default" w:ascii="Times New Roman" w:hAnsi="Times New Roman" w:eastAsia="方正仿宋_GBK" w:cs="Times New Roman"/>
          <w:sz w:val="32"/>
          <w:szCs w:val="32"/>
        </w:rPr>
        <w:t>经办机构或</w:t>
      </w:r>
      <w:r>
        <w:rPr>
          <w:rFonts w:hint="eastAsia" w:eastAsia="方正仿宋_GBK" w:cs="Times New Roman"/>
          <w:sz w:val="32"/>
          <w:szCs w:val="32"/>
          <w:lang w:val="en-US" w:eastAsia="zh-CN"/>
        </w:rPr>
        <w:t>承办</w:t>
      </w:r>
      <w:r>
        <w:rPr>
          <w:rFonts w:hint="default" w:ascii="Times New Roman" w:hAnsi="Times New Roman" w:eastAsia="方正仿宋_GBK" w:cs="Times New Roman"/>
          <w:sz w:val="32"/>
          <w:szCs w:val="32"/>
        </w:rPr>
        <w:t>商保机构确认，年度考核时可酌情加分。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年度考核时，累计加分不超过5分。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第九条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本办法自发布之日起执行。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16" w:firstLineChars="200"/>
        <w:textAlignment w:val="auto"/>
        <w:rPr>
          <w:rFonts w:hint="default" w:ascii="Times New Roman" w:hAnsi="Times New Roman" w:eastAsia="方正仿宋_GBK" w:cs="Times New Roman"/>
          <w:spacing w:val="-6"/>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16"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附件：1.</w:t>
      </w:r>
      <w:r>
        <w:rPr>
          <w:rFonts w:hint="default" w:ascii="Times New Roman" w:hAnsi="Times New Roman" w:eastAsia="方正仿宋_GBK" w:cs="Times New Roman"/>
          <w:spacing w:val="-6"/>
          <w:sz w:val="32"/>
          <w:szCs w:val="32"/>
          <w:lang w:eastAsia="zh-CN"/>
        </w:rPr>
        <w:t>连云港</w:t>
      </w:r>
      <w:r>
        <w:rPr>
          <w:rFonts w:hint="default" w:ascii="Times New Roman" w:hAnsi="Times New Roman" w:eastAsia="方正仿宋_GBK" w:cs="Times New Roman"/>
          <w:spacing w:val="-6"/>
          <w:sz w:val="32"/>
          <w:szCs w:val="32"/>
        </w:rPr>
        <w:t>市长期护理保险定点</w:t>
      </w:r>
      <w:r>
        <w:rPr>
          <w:rFonts w:hint="default" w:ascii="Times New Roman" w:hAnsi="Times New Roman" w:eastAsia="方正仿宋_GBK" w:cs="Times New Roman"/>
          <w:spacing w:val="-6"/>
          <w:sz w:val="32"/>
          <w:szCs w:val="32"/>
          <w:lang w:eastAsia="zh-CN"/>
        </w:rPr>
        <w:t>评估机构</w:t>
      </w:r>
      <w:r>
        <w:rPr>
          <w:rFonts w:hint="default" w:ascii="Times New Roman" w:hAnsi="Times New Roman" w:eastAsia="方正仿宋_GBK" w:cs="Times New Roman"/>
          <w:spacing w:val="-6"/>
          <w:sz w:val="32"/>
          <w:szCs w:val="32"/>
        </w:rPr>
        <w:t>考核评分标准</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pacing w:val="-6"/>
          <w:sz w:val="32"/>
          <w:szCs w:val="32"/>
          <w:lang w:eastAsia="zh-CN"/>
        </w:rPr>
        <w:t>连云港</w:t>
      </w:r>
      <w:r>
        <w:rPr>
          <w:rFonts w:hint="default" w:ascii="Times New Roman" w:hAnsi="Times New Roman" w:eastAsia="方正仿宋_GBK" w:cs="Times New Roman"/>
          <w:spacing w:val="-6"/>
          <w:sz w:val="32"/>
          <w:szCs w:val="32"/>
        </w:rPr>
        <w:t>市长期护理保险定点</w:t>
      </w:r>
      <w:r>
        <w:rPr>
          <w:rFonts w:hint="default" w:ascii="Times New Roman" w:hAnsi="Times New Roman" w:eastAsia="方正仿宋_GBK" w:cs="Times New Roman"/>
          <w:spacing w:val="-6"/>
          <w:sz w:val="32"/>
          <w:szCs w:val="32"/>
          <w:lang w:eastAsia="zh-CN"/>
        </w:rPr>
        <w:t>评估机构</w:t>
      </w:r>
      <w:r>
        <w:rPr>
          <w:rFonts w:hint="default" w:ascii="Times New Roman" w:hAnsi="Times New Roman" w:eastAsia="方正仿宋_GBK" w:cs="Times New Roman"/>
          <w:spacing w:val="-6"/>
          <w:sz w:val="32"/>
          <w:szCs w:val="32"/>
        </w:rPr>
        <w:t>年度考核评分表</w:t>
      </w:r>
    </w:p>
    <w:p>
      <w:pPr>
        <w:keepNext w:val="0"/>
        <w:keepLines w:val="0"/>
        <w:pageBreakBefore w:val="0"/>
        <w:widowControl w:val="0"/>
        <w:kinsoku/>
        <w:wordWrap/>
        <w:overflowPunct/>
        <w:topLinePunct w:val="0"/>
        <w:autoSpaceDE/>
        <w:autoSpaceDN/>
        <w:bidi w:val="0"/>
        <w:adjustRightInd w:val="0"/>
        <w:snapToGrid w:val="0"/>
        <w:spacing w:line="560" w:lineRule="exact"/>
        <w:ind w:left="1898" w:leftChars="500" w:hanging="298" w:hangingChars="1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11"/>
          <w:sz w:val="32"/>
          <w:szCs w:val="32"/>
        </w:rPr>
        <w:t>3.</w:t>
      </w:r>
      <w:r>
        <w:rPr>
          <w:rFonts w:hint="default" w:ascii="Times New Roman" w:hAnsi="Times New Roman" w:eastAsia="方正仿宋_GBK" w:cs="Times New Roman"/>
          <w:spacing w:val="0"/>
          <w:sz w:val="32"/>
          <w:szCs w:val="32"/>
          <w:lang w:eastAsia="zh-CN"/>
        </w:rPr>
        <w:t>连云港</w:t>
      </w:r>
      <w:r>
        <w:rPr>
          <w:rFonts w:hint="default" w:ascii="Times New Roman" w:hAnsi="Times New Roman" w:eastAsia="方正仿宋_GBK" w:cs="Times New Roman"/>
          <w:spacing w:val="0"/>
          <w:sz w:val="32"/>
          <w:szCs w:val="32"/>
        </w:rPr>
        <w:t>市长期护理保险定点</w:t>
      </w:r>
      <w:r>
        <w:rPr>
          <w:rFonts w:hint="default" w:ascii="Times New Roman" w:hAnsi="Times New Roman" w:eastAsia="方正仿宋_GBK" w:cs="Times New Roman"/>
          <w:spacing w:val="0"/>
          <w:sz w:val="32"/>
          <w:szCs w:val="32"/>
          <w:lang w:eastAsia="zh-CN"/>
        </w:rPr>
        <w:t>评估机构</w:t>
      </w:r>
      <w:r>
        <w:rPr>
          <w:rFonts w:hint="default" w:ascii="Times New Roman" w:hAnsi="Times New Roman" w:eastAsia="方正仿宋_GBK" w:cs="Times New Roman"/>
          <w:spacing w:val="0"/>
          <w:sz w:val="32"/>
          <w:szCs w:val="32"/>
        </w:rPr>
        <w:t>监督考核情况通知单</w:t>
      </w:r>
    </w:p>
    <w:p>
      <w:pPr>
        <w:rPr>
          <w:rFonts w:hint="default" w:ascii="Times New Roman" w:hAnsi="Times New Roman" w:eastAsia="方正黑体_GBK" w:cs="Times New Roman"/>
          <w:snapToGrid w:val="0"/>
          <w:color w:val="000000"/>
          <w:spacing w:val="-13"/>
          <w:kern w:val="0"/>
          <w:sz w:val="32"/>
          <w:szCs w:val="32"/>
        </w:rPr>
      </w:pPr>
      <w:r>
        <w:rPr>
          <w:rFonts w:hint="default" w:ascii="Times New Roman" w:hAnsi="Times New Roman" w:eastAsia="方正黑体_GBK" w:cs="Times New Roman"/>
          <w:snapToGrid w:val="0"/>
          <w:color w:val="000000"/>
          <w:spacing w:val="-13"/>
          <w:kern w:val="0"/>
          <w:sz w:val="32"/>
          <w:szCs w:val="32"/>
        </w:rPr>
        <w:br w:type="page"/>
      </w:r>
    </w:p>
    <w:p>
      <w:pPr>
        <w:keepNext w:val="0"/>
        <w:keepLines w:val="0"/>
        <w:pageBreakBefore w:val="0"/>
        <w:wordWrap/>
        <w:overflowPunct/>
        <w:topLinePunct w:val="0"/>
        <w:bidi w:val="0"/>
        <w:adjustRightInd w:val="0"/>
        <w:snapToGrid w:val="0"/>
        <w:spacing w:line="560" w:lineRule="exact"/>
        <w:ind w:left="0" w:leftChars="0" w:firstLine="0" w:firstLineChars="0"/>
        <w:rPr>
          <w:rFonts w:hint="default" w:ascii="Times New Roman" w:hAnsi="Times New Roman" w:eastAsia="方正黑体_GBK" w:cs="Times New Roman"/>
          <w:snapToGrid w:val="0"/>
          <w:color w:val="000000"/>
          <w:spacing w:val="-13"/>
          <w:kern w:val="0"/>
          <w:sz w:val="32"/>
          <w:szCs w:val="32"/>
        </w:rPr>
        <w:sectPr>
          <w:footerReference r:id="rId5" w:type="default"/>
          <w:pgSz w:w="12050" w:h="16520"/>
          <w:pgMar w:top="2098" w:right="1474" w:bottom="1701" w:left="1531" w:header="0" w:footer="1355" w:gutter="0"/>
          <w:pgNumType w:fmt="decimal"/>
          <w:cols w:space="720" w:num="1"/>
        </w:sectPr>
      </w:pPr>
    </w:p>
    <w:p>
      <w:pPr>
        <w:keepNext w:val="0"/>
        <w:keepLines w:val="0"/>
        <w:pageBreakBefore w:val="0"/>
        <w:wordWrap/>
        <w:overflowPunct/>
        <w:topLinePunct w:val="0"/>
        <w:bidi w:val="0"/>
        <w:adjustRightInd w:val="0"/>
        <w:snapToGrid w:val="0"/>
        <w:spacing w:line="560" w:lineRule="exact"/>
        <w:ind w:left="0" w:leftChars="0" w:firstLine="0" w:firstLineChars="0"/>
        <w:rPr>
          <w:rFonts w:hint="default" w:ascii="Times New Roman" w:hAnsi="Times New Roman" w:eastAsia="方正黑体_GBK" w:cs="Times New Roman"/>
          <w:snapToGrid w:val="0"/>
          <w:color w:val="000000"/>
          <w:kern w:val="0"/>
          <w:sz w:val="32"/>
          <w:szCs w:val="32"/>
        </w:rPr>
      </w:pPr>
      <w:r>
        <w:rPr>
          <w:rFonts w:hint="default" w:ascii="Times New Roman" w:hAnsi="Times New Roman" w:eastAsia="方正黑体_GBK" w:cs="Times New Roman"/>
          <w:snapToGrid w:val="0"/>
          <w:color w:val="000000"/>
          <w:spacing w:val="-13"/>
          <w:kern w:val="0"/>
          <w:sz w:val="32"/>
          <w:szCs w:val="32"/>
        </w:rPr>
        <w:t>附</w:t>
      </w:r>
      <w:r>
        <w:rPr>
          <w:rFonts w:hint="default" w:ascii="Times New Roman" w:hAnsi="Times New Roman" w:eastAsia="方正黑体_GBK" w:cs="Times New Roman"/>
          <w:snapToGrid w:val="0"/>
          <w:color w:val="000000"/>
          <w:spacing w:val="-62"/>
          <w:kern w:val="0"/>
          <w:sz w:val="32"/>
          <w:szCs w:val="32"/>
        </w:rPr>
        <w:t xml:space="preserve"> </w:t>
      </w:r>
      <w:r>
        <w:rPr>
          <w:rFonts w:hint="default" w:ascii="Times New Roman" w:hAnsi="Times New Roman" w:eastAsia="方正黑体_GBK" w:cs="Times New Roman"/>
          <w:snapToGrid w:val="0"/>
          <w:color w:val="000000"/>
          <w:spacing w:val="-13"/>
          <w:kern w:val="0"/>
          <w:sz w:val="32"/>
          <w:szCs w:val="32"/>
        </w:rPr>
        <w:t>件</w:t>
      </w:r>
      <w:r>
        <w:rPr>
          <w:rFonts w:hint="default" w:ascii="Times New Roman" w:hAnsi="Times New Roman" w:eastAsia="方正黑体_GBK" w:cs="Times New Roman"/>
          <w:snapToGrid w:val="0"/>
          <w:color w:val="000000"/>
          <w:spacing w:val="-44"/>
          <w:kern w:val="0"/>
          <w:sz w:val="32"/>
          <w:szCs w:val="32"/>
        </w:rPr>
        <w:t xml:space="preserve"> </w:t>
      </w:r>
      <w:r>
        <w:rPr>
          <w:rFonts w:hint="default" w:ascii="Times New Roman" w:hAnsi="Times New Roman" w:eastAsia="方正黑体_GBK" w:cs="Times New Roman"/>
          <w:snapToGrid w:val="0"/>
          <w:color w:val="000000"/>
          <w:spacing w:val="-13"/>
          <w:kern w:val="0"/>
          <w:sz w:val="32"/>
          <w:szCs w:val="32"/>
        </w:rPr>
        <w:t>1</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方正小标宋_GBK" w:hAnsi="方正小标宋_GBK" w:eastAsia="方正小标宋_GBK" w:cs="方正小标宋_GBK"/>
          <w:snapToGrid w:val="0"/>
          <w:color w:val="000000"/>
          <w:kern w:val="0"/>
          <w:sz w:val="36"/>
          <w:szCs w:val="36"/>
        </w:rPr>
      </w:pPr>
      <w:r>
        <w:rPr>
          <w:rFonts w:hint="eastAsia" w:ascii="方正小标宋_GBK" w:hAnsi="方正小标宋_GBK" w:eastAsia="方正小标宋_GBK" w:cs="方正小标宋_GBK"/>
          <w:snapToGrid w:val="0"/>
          <w:color w:val="000000"/>
          <w:spacing w:val="-18"/>
          <w:kern w:val="0"/>
          <w:sz w:val="36"/>
          <w:szCs w:val="36"/>
          <w:lang w:eastAsia="zh-CN"/>
        </w:rPr>
        <w:t>连云港</w:t>
      </w:r>
      <w:r>
        <w:rPr>
          <w:rFonts w:hint="eastAsia" w:ascii="方正小标宋_GBK" w:hAnsi="方正小标宋_GBK" w:eastAsia="方正小标宋_GBK" w:cs="方正小标宋_GBK"/>
          <w:snapToGrid w:val="0"/>
          <w:color w:val="000000"/>
          <w:spacing w:val="-18"/>
          <w:kern w:val="0"/>
          <w:sz w:val="36"/>
          <w:szCs w:val="36"/>
        </w:rPr>
        <w:t>市长期护理保险定点</w:t>
      </w:r>
      <w:r>
        <w:rPr>
          <w:rFonts w:hint="eastAsia" w:ascii="方正小标宋_GBK" w:hAnsi="方正小标宋_GBK" w:eastAsia="方正小标宋_GBK" w:cs="方正小标宋_GBK"/>
          <w:snapToGrid w:val="0"/>
          <w:color w:val="000000"/>
          <w:spacing w:val="-18"/>
          <w:kern w:val="0"/>
          <w:sz w:val="36"/>
          <w:szCs w:val="36"/>
          <w:lang w:eastAsia="zh-CN"/>
        </w:rPr>
        <w:t>评估机构</w:t>
      </w:r>
      <w:r>
        <w:rPr>
          <w:rFonts w:hint="eastAsia" w:ascii="方正小标宋_GBK" w:hAnsi="方正小标宋_GBK" w:eastAsia="方正小标宋_GBK" w:cs="方正小标宋_GBK"/>
          <w:snapToGrid w:val="0"/>
          <w:color w:val="000000"/>
          <w:spacing w:val="-18"/>
          <w:kern w:val="0"/>
          <w:sz w:val="36"/>
          <w:szCs w:val="36"/>
        </w:rPr>
        <w:t>考核评分标准</w:t>
      </w:r>
    </w:p>
    <w:tbl>
      <w:tblPr>
        <w:tblStyle w:val="13"/>
        <w:tblpPr w:leftFromText="180" w:rightFromText="180" w:vertAnchor="text" w:horzAnchor="page" w:tblpX="1153" w:tblpY="100"/>
        <w:tblOverlap w:val="never"/>
        <w:tblW w:w="9949"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549"/>
        <w:gridCol w:w="10"/>
        <w:gridCol w:w="331"/>
        <w:gridCol w:w="3465"/>
        <w:gridCol w:w="5000"/>
        <w:gridCol w:w="10"/>
        <w:gridCol w:w="20"/>
        <w:gridCol w:w="1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04" w:hRule="atLeast"/>
        </w:trPr>
        <w:tc>
          <w:tcPr>
            <w:tcW w:w="554" w:type="dxa"/>
            <w:textDirection w:val="tbRlV"/>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0"/>
                <w:szCs w:val="20"/>
              </w:rPr>
            </w:pPr>
            <w:r>
              <w:rPr>
                <w:rFonts w:hint="default" w:ascii="Times New Roman" w:hAnsi="Times New Roman" w:eastAsia="方正仿宋_GBK" w:cs="Times New Roman"/>
                <w:snapToGrid w:val="0"/>
                <w:color w:val="000000"/>
                <w:spacing w:val="20"/>
                <w:kern w:val="0"/>
                <w:sz w:val="20"/>
                <w:szCs w:val="20"/>
              </w:rPr>
              <w:t>项目</w:t>
            </w:r>
          </w:p>
        </w:tc>
        <w:tc>
          <w:tcPr>
            <w:tcW w:w="559" w:type="dxa"/>
            <w:gridSpan w:val="2"/>
            <w:textDirection w:val="tbRlV"/>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19"/>
                <w:szCs w:val="19"/>
              </w:rPr>
            </w:pPr>
            <w:r>
              <w:rPr>
                <w:rFonts w:hint="default" w:ascii="Times New Roman" w:hAnsi="Times New Roman" w:eastAsia="方正仿宋_GBK" w:cs="Times New Roman"/>
                <w:snapToGrid w:val="0"/>
                <w:color w:val="000000"/>
                <w:spacing w:val="31"/>
                <w:kern w:val="0"/>
                <w:sz w:val="19"/>
                <w:szCs w:val="19"/>
              </w:rPr>
              <w:t>序号</w:t>
            </w:r>
          </w:p>
        </w:tc>
        <w:tc>
          <w:tcPr>
            <w:tcW w:w="331" w:type="dxa"/>
            <w:textDirection w:val="tbRlV"/>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19"/>
                <w:szCs w:val="19"/>
                <w:lang w:eastAsia="zh-CN"/>
              </w:rPr>
            </w:pPr>
            <w:r>
              <w:rPr>
                <w:rFonts w:hint="default" w:ascii="Times New Roman" w:hAnsi="Times New Roman" w:eastAsia="方正仿宋_GBK" w:cs="Times New Roman"/>
                <w:snapToGrid w:val="0"/>
                <w:color w:val="000000"/>
                <w:spacing w:val="6"/>
                <w:kern w:val="0"/>
                <w:sz w:val="19"/>
                <w:szCs w:val="19"/>
                <w:lang w:val="en-US" w:eastAsia="zh-CN"/>
              </w:rPr>
              <w:t>分值</w:t>
            </w:r>
          </w:p>
        </w:tc>
        <w:tc>
          <w:tcPr>
            <w:tcW w:w="3465" w:type="dxa"/>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0"/>
                <w:szCs w:val="20"/>
              </w:rPr>
            </w:pPr>
            <w:r>
              <w:rPr>
                <w:rFonts w:hint="default" w:ascii="Times New Roman" w:hAnsi="Times New Roman" w:eastAsia="方正仿宋_GBK" w:cs="Times New Roman"/>
                <w:b/>
                <w:bCs/>
                <w:snapToGrid w:val="0"/>
                <w:color w:val="000000"/>
                <w:spacing w:val="9"/>
                <w:kern w:val="0"/>
                <w:sz w:val="20"/>
                <w:szCs w:val="20"/>
              </w:rPr>
              <w:t>工作目标和要求</w:t>
            </w:r>
          </w:p>
        </w:tc>
        <w:tc>
          <w:tcPr>
            <w:tcW w:w="5030" w:type="dxa"/>
            <w:gridSpan w:val="3"/>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0"/>
                <w:szCs w:val="20"/>
              </w:rPr>
            </w:pPr>
            <w:r>
              <w:rPr>
                <w:rFonts w:hint="default" w:ascii="Times New Roman" w:hAnsi="Times New Roman" w:eastAsia="方正仿宋_GBK" w:cs="Times New Roman"/>
                <w:b/>
                <w:bCs/>
                <w:snapToGrid w:val="0"/>
                <w:color w:val="000000"/>
                <w:spacing w:val="18"/>
                <w:kern w:val="0"/>
                <w:sz w:val="20"/>
                <w:szCs w:val="20"/>
              </w:rPr>
              <w:t>评分标准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244" w:hRule="atLeast"/>
        </w:trPr>
        <w:tc>
          <w:tcPr>
            <w:tcW w:w="554" w:type="dxa"/>
            <w:vMerge w:val="restart"/>
            <w:tcBorders>
              <w:bottom w:val="nil"/>
            </w:tcBorders>
            <w:textDirection w:val="tbRlV"/>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方正仿宋_GBK" w:cs="Times New Roman"/>
                <w:snapToGrid w:val="0"/>
                <w:color w:val="000000"/>
                <w:kern w:val="0"/>
                <w:sz w:val="20"/>
                <w:szCs w:val="20"/>
              </w:rPr>
            </w:pPr>
            <w:r>
              <w:rPr>
                <w:rFonts w:hint="default" w:ascii="Times New Roman" w:hAnsi="Times New Roman" w:eastAsia="方正仿宋_GBK" w:cs="Times New Roman"/>
                <w:snapToGrid w:val="0"/>
                <w:color w:val="000000"/>
                <w:kern w:val="0"/>
                <w:sz w:val="20"/>
                <w:szCs w:val="20"/>
              </w:rPr>
              <w:t>执</w:t>
            </w:r>
            <w:r>
              <w:rPr>
                <w:rFonts w:hint="default" w:ascii="Times New Roman" w:hAnsi="Times New Roman" w:eastAsia="方正仿宋_GBK" w:cs="Times New Roman"/>
                <w:snapToGrid w:val="0"/>
                <w:color w:val="000000"/>
                <w:spacing w:val="-2"/>
                <w:kern w:val="0"/>
                <w:sz w:val="20"/>
                <w:szCs w:val="20"/>
              </w:rPr>
              <w:t xml:space="preserve"> </w:t>
            </w:r>
            <w:r>
              <w:rPr>
                <w:rFonts w:hint="default" w:ascii="Times New Roman" w:hAnsi="Times New Roman" w:eastAsia="方正仿宋_GBK" w:cs="Times New Roman"/>
                <w:snapToGrid w:val="0"/>
                <w:color w:val="000000"/>
                <w:kern w:val="0"/>
                <w:sz w:val="20"/>
                <w:szCs w:val="20"/>
              </w:rPr>
              <w:t>行</w:t>
            </w:r>
            <w:r>
              <w:rPr>
                <w:rFonts w:hint="default" w:ascii="Times New Roman" w:hAnsi="Times New Roman" w:eastAsia="方正仿宋_GBK" w:cs="Times New Roman"/>
                <w:snapToGrid w:val="0"/>
                <w:color w:val="000000"/>
                <w:spacing w:val="-1"/>
                <w:kern w:val="0"/>
                <w:sz w:val="20"/>
                <w:szCs w:val="20"/>
              </w:rPr>
              <w:t xml:space="preserve"> </w:t>
            </w:r>
            <w:r>
              <w:rPr>
                <w:rFonts w:hint="default" w:ascii="Times New Roman" w:hAnsi="Times New Roman" w:eastAsia="方正仿宋_GBK" w:cs="Times New Roman"/>
                <w:snapToGrid w:val="0"/>
                <w:color w:val="000000"/>
                <w:kern w:val="0"/>
                <w:sz w:val="20"/>
                <w:szCs w:val="20"/>
              </w:rPr>
              <w:t>长 护</w:t>
            </w:r>
            <w:r>
              <w:rPr>
                <w:rFonts w:hint="default" w:ascii="Times New Roman" w:hAnsi="Times New Roman" w:eastAsia="方正仿宋_GBK" w:cs="Times New Roman"/>
                <w:snapToGrid w:val="0"/>
                <w:color w:val="000000"/>
                <w:spacing w:val="13"/>
                <w:kern w:val="0"/>
                <w:sz w:val="20"/>
                <w:szCs w:val="20"/>
              </w:rPr>
              <w:t xml:space="preserve"> </w:t>
            </w:r>
            <w:r>
              <w:rPr>
                <w:rFonts w:hint="default" w:ascii="Times New Roman" w:hAnsi="Times New Roman" w:eastAsia="方正仿宋_GBK" w:cs="Times New Roman"/>
                <w:snapToGrid w:val="0"/>
                <w:color w:val="000000"/>
                <w:kern w:val="0"/>
                <w:sz w:val="20"/>
                <w:szCs w:val="20"/>
              </w:rPr>
              <w:t>保</w:t>
            </w:r>
            <w:r>
              <w:rPr>
                <w:rFonts w:hint="default" w:ascii="Times New Roman" w:hAnsi="Times New Roman" w:eastAsia="方正仿宋_GBK" w:cs="Times New Roman"/>
                <w:snapToGrid w:val="0"/>
                <w:color w:val="000000"/>
                <w:spacing w:val="9"/>
                <w:kern w:val="0"/>
                <w:sz w:val="20"/>
                <w:szCs w:val="20"/>
              </w:rPr>
              <w:t xml:space="preserve"> </w:t>
            </w:r>
            <w:r>
              <w:rPr>
                <w:rFonts w:hint="default" w:ascii="Times New Roman" w:hAnsi="Times New Roman" w:eastAsia="方正仿宋_GBK" w:cs="Times New Roman"/>
                <w:snapToGrid w:val="0"/>
                <w:color w:val="000000"/>
                <w:kern w:val="0"/>
                <w:sz w:val="20"/>
                <w:szCs w:val="20"/>
              </w:rPr>
              <w:t>险</w:t>
            </w:r>
            <w:r>
              <w:rPr>
                <w:rFonts w:hint="default" w:ascii="Times New Roman" w:hAnsi="Times New Roman" w:eastAsia="方正仿宋_GBK" w:cs="Times New Roman"/>
                <w:snapToGrid w:val="0"/>
                <w:color w:val="000000"/>
                <w:spacing w:val="11"/>
                <w:kern w:val="0"/>
                <w:sz w:val="20"/>
                <w:szCs w:val="20"/>
              </w:rPr>
              <w:t xml:space="preserve"> </w:t>
            </w:r>
            <w:r>
              <w:rPr>
                <w:rFonts w:hint="default" w:ascii="Times New Roman" w:hAnsi="Times New Roman" w:eastAsia="方正仿宋_GBK" w:cs="Times New Roman"/>
                <w:snapToGrid w:val="0"/>
                <w:color w:val="000000"/>
                <w:kern w:val="0"/>
                <w:sz w:val="20"/>
                <w:szCs w:val="20"/>
              </w:rPr>
              <w:t>政</w:t>
            </w:r>
            <w:r>
              <w:rPr>
                <w:rFonts w:hint="default" w:ascii="Times New Roman" w:hAnsi="Times New Roman" w:eastAsia="方正仿宋_GBK" w:cs="Times New Roman"/>
                <w:snapToGrid w:val="0"/>
                <w:color w:val="000000"/>
                <w:spacing w:val="9"/>
                <w:kern w:val="0"/>
                <w:sz w:val="20"/>
                <w:szCs w:val="20"/>
              </w:rPr>
              <w:t xml:space="preserve"> </w:t>
            </w:r>
            <w:r>
              <w:rPr>
                <w:rFonts w:hint="default" w:ascii="Times New Roman" w:hAnsi="Times New Roman" w:eastAsia="方正仿宋_GBK" w:cs="Times New Roman"/>
                <w:snapToGrid w:val="0"/>
                <w:color w:val="000000"/>
                <w:kern w:val="0"/>
                <w:sz w:val="20"/>
                <w:szCs w:val="20"/>
              </w:rPr>
              <w:t>策</w:t>
            </w:r>
          </w:p>
        </w:tc>
        <w:tc>
          <w:tcPr>
            <w:tcW w:w="559" w:type="dxa"/>
            <w:gridSpan w:val="2"/>
            <w:vMerge w:val="restart"/>
            <w:tcBorders>
              <w:bottom w:val="nil"/>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方正仿宋_GBK" w:cs="Times New Roman"/>
                <w:snapToGrid w:val="0"/>
                <w:color w:val="000000"/>
                <w:kern w:val="0"/>
                <w:sz w:val="20"/>
                <w:szCs w:val="20"/>
                <w:highlight w:val="none"/>
              </w:rPr>
            </w:pPr>
            <w:r>
              <w:rPr>
                <w:rFonts w:hint="default" w:ascii="Times New Roman" w:hAnsi="Times New Roman" w:eastAsia="方正仿宋_GBK" w:cs="Times New Roman"/>
                <w:snapToGrid w:val="0"/>
                <w:color w:val="000000"/>
                <w:kern w:val="0"/>
                <w:sz w:val="20"/>
                <w:szCs w:val="20"/>
              </w:rPr>
              <w:t>1</w:t>
            </w:r>
          </w:p>
        </w:tc>
        <w:tc>
          <w:tcPr>
            <w:tcW w:w="331" w:type="dxa"/>
            <w:vMerge w:val="restart"/>
            <w:tcBorders>
              <w:bottom w:val="nil"/>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0"/>
                <w:szCs w:val="20"/>
                <w:highlight w:val="none"/>
              </w:rPr>
            </w:pPr>
            <w:r>
              <w:rPr>
                <w:rFonts w:hint="default" w:ascii="Times New Roman" w:hAnsi="Times New Roman" w:eastAsia="方正仿宋_GBK" w:cs="Times New Roman"/>
                <w:snapToGrid w:val="0"/>
                <w:color w:val="000000"/>
                <w:spacing w:val="-3"/>
                <w:kern w:val="0"/>
                <w:sz w:val="20"/>
                <w:szCs w:val="20"/>
                <w:highlight w:val="none"/>
              </w:rPr>
              <w:t>20</w:t>
            </w:r>
          </w:p>
        </w:tc>
        <w:tc>
          <w:tcPr>
            <w:tcW w:w="3465" w:type="dxa"/>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lang w:eastAsia="zh-CN"/>
              </w:rPr>
            </w:pPr>
            <w:r>
              <w:rPr>
                <w:rFonts w:hint="default" w:ascii="Times New Roman" w:hAnsi="Times New Roman" w:eastAsia="方正仿宋_GBK" w:cs="Times New Roman"/>
                <w:snapToGrid w:val="0"/>
                <w:color w:val="000000"/>
                <w:spacing w:val="7"/>
                <w:kern w:val="0"/>
                <w:sz w:val="20"/>
                <w:szCs w:val="20"/>
                <w:highlight w:val="none"/>
              </w:rPr>
              <w:t>1.建立健全</w:t>
            </w:r>
            <w:r>
              <w:rPr>
                <w:rFonts w:hint="default" w:ascii="Times New Roman" w:hAnsi="Times New Roman" w:eastAsia="方正仿宋_GBK" w:cs="Times New Roman"/>
                <w:snapToGrid w:val="0"/>
                <w:color w:val="000000"/>
                <w:spacing w:val="7"/>
                <w:kern w:val="0"/>
                <w:sz w:val="20"/>
                <w:szCs w:val="20"/>
                <w:highlight w:val="none"/>
                <w:lang w:eastAsia="zh-CN"/>
              </w:rPr>
              <w:t>长护险</w:t>
            </w:r>
            <w:r>
              <w:rPr>
                <w:rFonts w:hint="default" w:ascii="Times New Roman" w:hAnsi="Times New Roman" w:eastAsia="方正仿宋_GBK" w:cs="Times New Roman"/>
                <w:snapToGrid w:val="0"/>
                <w:color w:val="000000"/>
                <w:spacing w:val="7"/>
                <w:kern w:val="0"/>
                <w:sz w:val="20"/>
                <w:szCs w:val="20"/>
                <w:highlight w:val="none"/>
              </w:rPr>
              <w:t>宣传、培训、护理服务标准、服务质量考核、</w:t>
            </w:r>
            <w:r>
              <w:rPr>
                <w:rFonts w:hint="default" w:ascii="Times New Roman" w:hAnsi="Times New Roman" w:eastAsia="方正仿宋_GBK" w:cs="Times New Roman"/>
                <w:snapToGrid w:val="0"/>
                <w:color w:val="000000"/>
                <w:spacing w:val="8"/>
                <w:kern w:val="0"/>
                <w:sz w:val="20"/>
                <w:szCs w:val="20"/>
                <w:highlight w:val="none"/>
              </w:rPr>
              <w:t xml:space="preserve"> </w:t>
            </w:r>
            <w:r>
              <w:rPr>
                <w:rFonts w:hint="default" w:ascii="Times New Roman" w:hAnsi="Times New Roman" w:eastAsia="方正仿宋_GBK" w:cs="Times New Roman"/>
                <w:snapToGrid w:val="0"/>
                <w:color w:val="000000"/>
                <w:spacing w:val="9"/>
                <w:kern w:val="0"/>
                <w:sz w:val="20"/>
                <w:szCs w:val="20"/>
                <w:highlight w:val="none"/>
              </w:rPr>
              <w:t>信息操作管理、信息及时反馈</w:t>
            </w:r>
            <w:r>
              <w:rPr>
                <w:rFonts w:hint="default" w:ascii="Times New Roman" w:hAnsi="Times New Roman" w:eastAsia="方正仿宋_GBK" w:cs="Times New Roman"/>
                <w:snapToGrid w:val="0"/>
                <w:color w:val="000000"/>
                <w:spacing w:val="13"/>
                <w:kern w:val="0"/>
                <w:sz w:val="20"/>
                <w:szCs w:val="20"/>
                <w:highlight w:val="none"/>
              </w:rPr>
              <w:t>等</w:t>
            </w:r>
            <w:r>
              <w:rPr>
                <w:rFonts w:hint="default" w:ascii="Times New Roman" w:hAnsi="Times New Roman" w:eastAsia="方正仿宋_GBK" w:cs="Times New Roman"/>
                <w:snapToGrid w:val="0"/>
                <w:color w:val="000000"/>
                <w:spacing w:val="9"/>
                <w:kern w:val="0"/>
                <w:sz w:val="20"/>
                <w:szCs w:val="20"/>
                <w:highlight w:val="none"/>
              </w:rPr>
              <w:t>管理</w:t>
            </w:r>
            <w:r>
              <w:rPr>
                <w:rFonts w:hint="default" w:ascii="Times New Roman" w:hAnsi="Times New Roman" w:eastAsia="方正仿宋_GBK" w:cs="Times New Roman"/>
                <w:snapToGrid w:val="0"/>
                <w:color w:val="000000"/>
                <w:spacing w:val="13"/>
                <w:kern w:val="0"/>
                <w:sz w:val="20"/>
                <w:szCs w:val="20"/>
                <w:highlight w:val="none"/>
              </w:rPr>
              <w:t>制度。建立</w:t>
            </w:r>
            <w:r>
              <w:rPr>
                <w:rFonts w:hint="default" w:ascii="Times New Roman" w:hAnsi="Times New Roman" w:eastAsia="方正仿宋_GBK" w:cs="Times New Roman"/>
                <w:snapToGrid w:val="0"/>
                <w:color w:val="000000"/>
                <w:spacing w:val="13"/>
                <w:kern w:val="0"/>
                <w:sz w:val="20"/>
                <w:szCs w:val="20"/>
                <w:highlight w:val="none"/>
                <w:lang w:eastAsia="zh-CN"/>
              </w:rPr>
              <w:t>长护险</w:t>
            </w:r>
            <w:r>
              <w:rPr>
                <w:rFonts w:hint="eastAsia" w:eastAsia="方正仿宋_GBK" w:cs="Times New Roman"/>
                <w:snapToGrid w:val="0"/>
                <w:color w:val="000000"/>
                <w:spacing w:val="13"/>
                <w:kern w:val="0"/>
                <w:sz w:val="20"/>
                <w:szCs w:val="20"/>
                <w:highlight w:val="none"/>
                <w:lang w:val="en-US" w:eastAsia="zh-CN"/>
              </w:rPr>
              <w:t>评估</w:t>
            </w:r>
            <w:r>
              <w:rPr>
                <w:rFonts w:hint="default" w:ascii="Times New Roman" w:hAnsi="Times New Roman" w:eastAsia="方正仿宋_GBK" w:cs="Times New Roman"/>
                <w:snapToGrid w:val="0"/>
                <w:color w:val="000000"/>
                <w:spacing w:val="13"/>
                <w:kern w:val="0"/>
                <w:sz w:val="20"/>
                <w:szCs w:val="20"/>
                <w:highlight w:val="none"/>
              </w:rPr>
              <w:t>业务台账</w:t>
            </w:r>
            <w:r>
              <w:rPr>
                <w:rFonts w:hint="default" w:ascii="Times New Roman" w:hAnsi="Times New Roman" w:eastAsia="方正仿宋_GBK" w:cs="Times New Roman"/>
                <w:snapToGrid w:val="0"/>
                <w:color w:val="000000"/>
                <w:spacing w:val="5"/>
                <w:kern w:val="0"/>
                <w:sz w:val="20"/>
                <w:szCs w:val="20"/>
                <w:highlight w:val="none"/>
                <w:lang w:eastAsia="zh-CN"/>
              </w:rPr>
              <w:t>（</w:t>
            </w:r>
            <w:r>
              <w:rPr>
                <w:rFonts w:hint="default" w:ascii="Times New Roman" w:hAnsi="Times New Roman" w:eastAsia="方正仿宋_GBK" w:cs="Times New Roman"/>
                <w:snapToGrid w:val="0"/>
                <w:color w:val="000000"/>
                <w:spacing w:val="5"/>
                <w:kern w:val="0"/>
                <w:sz w:val="20"/>
                <w:szCs w:val="20"/>
                <w:highlight w:val="none"/>
              </w:rPr>
              <w:t>4</w:t>
            </w:r>
            <w:r>
              <w:rPr>
                <w:rFonts w:hint="default" w:ascii="Times New Roman" w:hAnsi="Times New Roman" w:eastAsia="方正仿宋_GBK" w:cs="Times New Roman"/>
                <w:snapToGrid w:val="0"/>
                <w:color w:val="000000"/>
                <w:spacing w:val="-51"/>
                <w:kern w:val="0"/>
                <w:sz w:val="20"/>
                <w:szCs w:val="20"/>
                <w:highlight w:val="none"/>
              </w:rPr>
              <w:t xml:space="preserve"> </w:t>
            </w:r>
            <w:r>
              <w:rPr>
                <w:rFonts w:hint="default" w:ascii="Times New Roman" w:hAnsi="Times New Roman" w:eastAsia="方正仿宋_GBK" w:cs="Times New Roman"/>
                <w:snapToGrid w:val="0"/>
                <w:color w:val="000000"/>
                <w:spacing w:val="5"/>
                <w:kern w:val="0"/>
                <w:sz w:val="20"/>
                <w:szCs w:val="20"/>
                <w:highlight w:val="none"/>
              </w:rPr>
              <w:t>.</w:t>
            </w:r>
            <w:r>
              <w:rPr>
                <w:rFonts w:hint="default" w:ascii="Times New Roman" w:hAnsi="Times New Roman" w:eastAsia="方正仿宋_GBK" w:cs="Times New Roman"/>
                <w:snapToGrid w:val="0"/>
                <w:color w:val="000000"/>
                <w:spacing w:val="-55"/>
                <w:kern w:val="0"/>
                <w:sz w:val="20"/>
                <w:szCs w:val="20"/>
                <w:highlight w:val="none"/>
              </w:rPr>
              <w:t xml:space="preserve"> </w:t>
            </w:r>
            <w:r>
              <w:rPr>
                <w:rFonts w:hint="default" w:ascii="Times New Roman" w:hAnsi="Times New Roman" w:eastAsia="方正仿宋_GBK" w:cs="Times New Roman"/>
                <w:snapToGrid w:val="0"/>
                <w:color w:val="000000"/>
                <w:spacing w:val="5"/>
                <w:kern w:val="0"/>
                <w:sz w:val="20"/>
                <w:szCs w:val="20"/>
                <w:highlight w:val="none"/>
              </w:rPr>
              <w:t>5分</w:t>
            </w:r>
            <w:r>
              <w:rPr>
                <w:rFonts w:hint="default" w:ascii="Times New Roman" w:hAnsi="Times New Roman" w:eastAsia="方正仿宋_GBK" w:cs="Times New Roman"/>
                <w:snapToGrid w:val="0"/>
                <w:color w:val="000000"/>
                <w:spacing w:val="5"/>
                <w:kern w:val="0"/>
                <w:sz w:val="20"/>
                <w:szCs w:val="20"/>
                <w:highlight w:val="none"/>
                <w:lang w:eastAsia="zh-CN"/>
              </w:rPr>
              <w:t>）</w:t>
            </w:r>
          </w:p>
        </w:tc>
        <w:tc>
          <w:tcPr>
            <w:tcW w:w="5030" w:type="dxa"/>
            <w:gridSpan w:val="3"/>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kern w:val="0"/>
                <w:sz w:val="20"/>
                <w:szCs w:val="20"/>
                <w:highlight w:val="none"/>
              </w:rPr>
            </w:pPr>
            <w:r>
              <w:rPr>
                <w:rFonts w:hint="default" w:ascii="Times New Roman" w:hAnsi="Times New Roman" w:eastAsia="方正仿宋_GBK" w:cs="Times New Roman"/>
                <w:snapToGrid w:val="0"/>
                <w:color w:val="000000"/>
                <w:spacing w:val="9"/>
                <w:kern w:val="0"/>
                <w:sz w:val="20"/>
                <w:szCs w:val="20"/>
                <w:highlight w:val="none"/>
              </w:rPr>
              <w:t>未按</w:t>
            </w:r>
            <w:r>
              <w:rPr>
                <w:rFonts w:hint="eastAsia" w:eastAsia="方正仿宋_GBK" w:cs="Times New Roman"/>
                <w:snapToGrid w:val="0"/>
                <w:color w:val="000000"/>
                <w:spacing w:val="9"/>
                <w:kern w:val="0"/>
                <w:sz w:val="20"/>
                <w:szCs w:val="20"/>
                <w:highlight w:val="none"/>
                <w:lang w:val="en-US" w:eastAsia="zh-CN"/>
              </w:rPr>
              <w:t>要求</w:t>
            </w:r>
            <w:r>
              <w:rPr>
                <w:rFonts w:hint="default" w:ascii="Times New Roman" w:hAnsi="Times New Roman" w:eastAsia="方正仿宋_GBK" w:cs="Times New Roman"/>
                <w:snapToGrid w:val="0"/>
                <w:color w:val="000000"/>
                <w:spacing w:val="9"/>
                <w:kern w:val="0"/>
                <w:sz w:val="20"/>
                <w:szCs w:val="20"/>
                <w:highlight w:val="none"/>
              </w:rPr>
              <w:t>建立</w:t>
            </w:r>
            <w:r>
              <w:rPr>
                <w:rFonts w:hint="default" w:ascii="Times New Roman" w:hAnsi="Times New Roman" w:eastAsia="方正仿宋_GBK" w:cs="Times New Roman"/>
                <w:snapToGrid w:val="0"/>
                <w:color w:val="000000"/>
                <w:spacing w:val="9"/>
                <w:kern w:val="0"/>
                <w:sz w:val="20"/>
                <w:szCs w:val="20"/>
                <w:highlight w:val="none"/>
                <w:lang w:eastAsia="zh-CN"/>
              </w:rPr>
              <w:t>长护险</w:t>
            </w:r>
            <w:r>
              <w:rPr>
                <w:rFonts w:hint="default" w:ascii="Times New Roman" w:hAnsi="Times New Roman" w:eastAsia="方正仿宋_GBK" w:cs="Times New Roman"/>
                <w:snapToGrid w:val="0"/>
                <w:color w:val="000000"/>
                <w:spacing w:val="9"/>
                <w:kern w:val="0"/>
                <w:sz w:val="20"/>
                <w:szCs w:val="20"/>
                <w:highlight w:val="none"/>
              </w:rPr>
              <w:t>相关内部管理制度的，</w:t>
            </w:r>
            <w:r>
              <w:rPr>
                <w:rFonts w:hint="default" w:ascii="Times New Roman" w:hAnsi="Times New Roman" w:eastAsia="方正仿宋_GBK" w:cs="Times New Roman"/>
                <w:snapToGrid w:val="0"/>
                <w:color w:val="000000"/>
                <w:spacing w:val="8"/>
                <w:kern w:val="0"/>
                <w:sz w:val="20"/>
                <w:szCs w:val="20"/>
                <w:highlight w:val="none"/>
              </w:rPr>
              <w:t>每</w:t>
            </w:r>
            <w:r>
              <w:rPr>
                <w:rFonts w:hint="default" w:ascii="Times New Roman" w:hAnsi="Times New Roman" w:eastAsia="方正仿宋_GBK" w:cs="Times New Roman"/>
                <w:snapToGrid w:val="0"/>
                <w:color w:val="000000"/>
                <w:spacing w:val="14"/>
                <w:kern w:val="0"/>
                <w:sz w:val="20"/>
                <w:szCs w:val="20"/>
                <w:highlight w:val="none"/>
              </w:rPr>
              <w:t>缺少一项扣0.5分。未建立</w:t>
            </w:r>
            <w:r>
              <w:rPr>
                <w:rFonts w:hint="default" w:ascii="Times New Roman" w:hAnsi="Times New Roman" w:eastAsia="方正仿宋_GBK" w:cs="Times New Roman"/>
                <w:snapToGrid w:val="0"/>
                <w:color w:val="000000"/>
                <w:spacing w:val="14"/>
                <w:kern w:val="0"/>
                <w:sz w:val="20"/>
                <w:szCs w:val="20"/>
                <w:highlight w:val="none"/>
                <w:lang w:eastAsia="zh-CN"/>
              </w:rPr>
              <w:t>长护险</w:t>
            </w:r>
            <w:r>
              <w:rPr>
                <w:rFonts w:hint="default" w:ascii="Times New Roman" w:hAnsi="Times New Roman" w:eastAsia="方正仿宋_GBK" w:cs="Times New Roman"/>
                <w:snapToGrid w:val="0"/>
                <w:color w:val="000000"/>
                <w:spacing w:val="14"/>
                <w:kern w:val="0"/>
                <w:sz w:val="20"/>
                <w:szCs w:val="20"/>
                <w:highlight w:val="none"/>
              </w:rPr>
              <w:t>台账、台账建立</w:t>
            </w:r>
            <w:r>
              <w:rPr>
                <w:rFonts w:hint="default" w:ascii="Times New Roman" w:hAnsi="Times New Roman" w:eastAsia="方正仿宋_GBK" w:cs="Times New Roman"/>
                <w:snapToGrid w:val="0"/>
                <w:color w:val="000000"/>
                <w:spacing w:val="12"/>
                <w:kern w:val="0"/>
                <w:sz w:val="20"/>
                <w:szCs w:val="20"/>
                <w:highlight w:val="none"/>
              </w:rPr>
              <w:t>不全或达不到考核要求的，经查实一次扣0.5分。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56" w:hRule="atLeast"/>
        </w:trPr>
        <w:tc>
          <w:tcPr>
            <w:tcW w:w="554" w:type="dxa"/>
            <w:vMerge w:val="continue"/>
            <w:tcBorders>
              <w:top w:val="nil"/>
              <w:bottom w:val="nil"/>
            </w:tcBorders>
            <w:textDirection w:val="tbRlV"/>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rPr>
            </w:pPr>
          </w:p>
        </w:tc>
        <w:tc>
          <w:tcPr>
            <w:tcW w:w="559" w:type="dxa"/>
            <w:gridSpan w:val="2"/>
            <w:vMerge w:val="continue"/>
            <w:tcBorders>
              <w:top w:val="nil"/>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tc>
        <w:tc>
          <w:tcPr>
            <w:tcW w:w="331" w:type="dxa"/>
            <w:vMerge w:val="continue"/>
            <w:tcBorders>
              <w:top w:val="nil"/>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tc>
        <w:tc>
          <w:tcPr>
            <w:tcW w:w="3465" w:type="dxa"/>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kern w:val="0"/>
                <w:sz w:val="20"/>
                <w:szCs w:val="20"/>
                <w:highlight w:val="none"/>
                <w:lang w:eastAsia="zh-CN"/>
              </w:rPr>
            </w:pPr>
            <w:r>
              <w:rPr>
                <w:rFonts w:hint="default" w:ascii="Times New Roman" w:hAnsi="Times New Roman" w:eastAsia="方正仿宋_GBK" w:cs="Times New Roman"/>
                <w:snapToGrid w:val="0"/>
                <w:color w:val="000000"/>
                <w:spacing w:val="5"/>
                <w:kern w:val="0"/>
                <w:sz w:val="20"/>
                <w:szCs w:val="20"/>
                <w:highlight w:val="none"/>
              </w:rPr>
              <w:t>2.</w:t>
            </w:r>
            <w:r>
              <w:rPr>
                <w:rFonts w:hint="eastAsia" w:eastAsia="方正仿宋_GBK" w:cs="Times New Roman"/>
                <w:snapToGrid w:val="0"/>
                <w:color w:val="000000"/>
                <w:spacing w:val="5"/>
                <w:kern w:val="0"/>
                <w:sz w:val="20"/>
                <w:szCs w:val="20"/>
                <w:highlight w:val="none"/>
                <w:lang w:val="en-US" w:eastAsia="zh-CN"/>
              </w:rPr>
              <w:t>评估</w:t>
            </w:r>
            <w:r>
              <w:rPr>
                <w:rFonts w:hint="default" w:ascii="Times New Roman" w:hAnsi="Times New Roman" w:eastAsia="方正仿宋_GBK" w:cs="Times New Roman"/>
                <w:snapToGrid w:val="0"/>
                <w:color w:val="000000"/>
                <w:spacing w:val="5"/>
                <w:kern w:val="0"/>
                <w:sz w:val="20"/>
                <w:szCs w:val="20"/>
                <w:highlight w:val="none"/>
              </w:rPr>
              <w:t>服务机构名称、地址、法定代表人、所有制形式</w:t>
            </w:r>
            <w:r>
              <w:rPr>
                <w:rFonts w:hint="default" w:ascii="Times New Roman" w:hAnsi="Times New Roman" w:eastAsia="方正仿宋_GBK" w:cs="Times New Roman"/>
                <w:snapToGrid w:val="0"/>
                <w:color w:val="000000"/>
                <w:spacing w:val="21"/>
                <w:kern w:val="0"/>
                <w:sz w:val="20"/>
                <w:szCs w:val="20"/>
                <w:highlight w:val="none"/>
              </w:rPr>
              <w:t>等信息发生变化的应及时申</w:t>
            </w:r>
            <w:r>
              <w:rPr>
                <w:rFonts w:hint="default" w:ascii="Times New Roman" w:hAnsi="Times New Roman" w:eastAsia="方正仿宋_GBK" w:cs="Times New Roman"/>
                <w:snapToGrid w:val="0"/>
                <w:color w:val="000000"/>
                <w:spacing w:val="12"/>
                <w:kern w:val="0"/>
                <w:sz w:val="20"/>
                <w:szCs w:val="20"/>
                <w:highlight w:val="none"/>
              </w:rPr>
              <w:t>请变更。</w:t>
            </w:r>
            <w:r>
              <w:rPr>
                <w:rFonts w:hint="default" w:ascii="Times New Roman" w:hAnsi="Times New Roman" w:eastAsia="方正仿宋_GBK" w:cs="Times New Roman"/>
                <w:snapToGrid w:val="0"/>
                <w:color w:val="000000"/>
                <w:spacing w:val="12"/>
                <w:kern w:val="0"/>
                <w:sz w:val="20"/>
                <w:szCs w:val="20"/>
                <w:highlight w:val="none"/>
                <w:lang w:eastAsia="zh-CN"/>
              </w:rPr>
              <w:t>（</w:t>
            </w:r>
            <w:r>
              <w:rPr>
                <w:rFonts w:hint="default" w:ascii="Times New Roman" w:hAnsi="Times New Roman" w:eastAsia="方正仿宋_GBK" w:cs="Times New Roman"/>
                <w:snapToGrid w:val="0"/>
                <w:color w:val="000000"/>
                <w:spacing w:val="12"/>
                <w:kern w:val="0"/>
                <w:sz w:val="20"/>
                <w:szCs w:val="20"/>
                <w:highlight w:val="none"/>
              </w:rPr>
              <w:t>1.5分</w:t>
            </w:r>
            <w:r>
              <w:rPr>
                <w:rFonts w:hint="default" w:ascii="Times New Roman" w:hAnsi="Times New Roman" w:eastAsia="方正仿宋_GBK" w:cs="Times New Roman"/>
                <w:snapToGrid w:val="0"/>
                <w:color w:val="000000"/>
                <w:spacing w:val="12"/>
                <w:kern w:val="0"/>
                <w:sz w:val="20"/>
                <w:szCs w:val="20"/>
                <w:highlight w:val="none"/>
                <w:lang w:eastAsia="zh-CN"/>
              </w:rPr>
              <w:t>）</w:t>
            </w:r>
          </w:p>
        </w:tc>
        <w:tc>
          <w:tcPr>
            <w:tcW w:w="5030" w:type="dxa"/>
            <w:gridSpan w:val="3"/>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r>
              <w:rPr>
                <w:rFonts w:hint="default" w:ascii="Times New Roman" w:hAnsi="Times New Roman" w:eastAsia="方正仿宋_GBK" w:cs="Times New Roman"/>
                <w:snapToGrid w:val="0"/>
                <w:color w:val="000000"/>
                <w:spacing w:val="10"/>
                <w:kern w:val="0"/>
                <w:sz w:val="20"/>
                <w:szCs w:val="20"/>
                <w:highlight w:val="none"/>
              </w:rPr>
              <w:t>相关</w:t>
            </w:r>
            <w:r>
              <w:rPr>
                <w:rFonts w:hint="eastAsia" w:eastAsia="方正仿宋_GBK" w:cs="Times New Roman"/>
                <w:snapToGrid w:val="0"/>
                <w:color w:val="000000"/>
                <w:spacing w:val="10"/>
                <w:kern w:val="0"/>
                <w:sz w:val="20"/>
                <w:szCs w:val="20"/>
                <w:highlight w:val="none"/>
                <w:lang w:val="en-US" w:eastAsia="zh-CN"/>
              </w:rPr>
              <w:t>信息</w:t>
            </w:r>
            <w:r>
              <w:rPr>
                <w:rFonts w:hint="default" w:ascii="Times New Roman" w:hAnsi="Times New Roman" w:eastAsia="方正仿宋_GBK" w:cs="Times New Roman"/>
                <w:snapToGrid w:val="0"/>
                <w:color w:val="000000"/>
                <w:spacing w:val="10"/>
                <w:kern w:val="0"/>
                <w:sz w:val="20"/>
                <w:szCs w:val="20"/>
                <w:highlight w:val="none"/>
              </w:rPr>
              <w:t>发生变化，未按规定及时办理变更手续</w:t>
            </w:r>
            <w:r>
              <w:rPr>
                <w:rFonts w:hint="default" w:ascii="Times New Roman" w:hAnsi="Times New Roman" w:eastAsia="方正仿宋_GBK" w:cs="Times New Roman"/>
                <w:snapToGrid w:val="0"/>
                <w:color w:val="000000"/>
                <w:spacing w:val="12"/>
                <w:kern w:val="0"/>
                <w:sz w:val="20"/>
                <w:szCs w:val="20"/>
                <w:highlight w:val="none"/>
              </w:rPr>
              <w:t>的，经查实每项扣0.5分。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2855" w:hRule="atLeast"/>
        </w:trPr>
        <w:tc>
          <w:tcPr>
            <w:tcW w:w="554" w:type="dxa"/>
            <w:vMerge w:val="continue"/>
            <w:tcBorders>
              <w:top w:val="nil"/>
              <w:bottom w:val="nil"/>
            </w:tcBorders>
            <w:textDirection w:val="tbRlV"/>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rPr>
            </w:pPr>
          </w:p>
        </w:tc>
        <w:tc>
          <w:tcPr>
            <w:tcW w:w="559" w:type="dxa"/>
            <w:gridSpan w:val="2"/>
            <w:vMerge w:val="continue"/>
            <w:tcBorders>
              <w:top w:val="nil"/>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tc>
        <w:tc>
          <w:tcPr>
            <w:tcW w:w="331" w:type="dxa"/>
            <w:vMerge w:val="continue"/>
            <w:tcBorders>
              <w:top w:val="nil"/>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tc>
        <w:tc>
          <w:tcPr>
            <w:tcW w:w="3465" w:type="dxa"/>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p>
          <w:p>
            <w:pPr>
              <w:keepNext w:val="0"/>
              <w:keepLines w:val="0"/>
              <w:pageBreakBefore w:val="0"/>
              <w:widowControl/>
              <w:numPr>
                <w:ilvl w:val="0"/>
                <w:numId w:val="1"/>
              </w:numPr>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spacing w:val="17"/>
                <w:kern w:val="0"/>
                <w:sz w:val="20"/>
                <w:szCs w:val="20"/>
                <w:highlight w:val="none"/>
              </w:rPr>
            </w:pPr>
            <w:r>
              <w:rPr>
                <w:rFonts w:hint="default" w:ascii="Times New Roman" w:hAnsi="Times New Roman" w:eastAsia="方正仿宋_GBK" w:cs="Times New Roman"/>
                <w:snapToGrid w:val="0"/>
                <w:color w:val="000000"/>
                <w:spacing w:val="18"/>
                <w:kern w:val="0"/>
                <w:sz w:val="20"/>
                <w:szCs w:val="20"/>
                <w:highlight w:val="none"/>
              </w:rPr>
              <w:t>配备相应的</w:t>
            </w:r>
            <w:r>
              <w:rPr>
                <w:rFonts w:hint="default" w:ascii="Times New Roman" w:hAnsi="Times New Roman" w:eastAsia="方正仿宋_GBK" w:cs="Times New Roman"/>
                <w:snapToGrid w:val="0"/>
                <w:color w:val="000000"/>
                <w:spacing w:val="18"/>
                <w:kern w:val="0"/>
                <w:sz w:val="20"/>
                <w:szCs w:val="20"/>
                <w:highlight w:val="none"/>
                <w:lang w:eastAsia="zh-CN"/>
              </w:rPr>
              <w:t>长护险</w:t>
            </w:r>
            <w:r>
              <w:rPr>
                <w:rFonts w:hint="eastAsia" w:eastAsia="方正仿宋_GBK" w:cs="Times New Roman"/>
                <w:snapToGrid w:val="0"/>
                <w:color w:val="000000"/>
                <w:spacing w:val="18"/>
                <w:kern w:val="0"/>
                <w:sz w:val="20"/>
                <w:szCs w:val="20"/>
                <w:highlight w:val="none"/>
                <w:lang w:val="en-US" w:eastAsia="zh-CN"/>
              </w:rPr>
              <w:t>失</w:t>
            </w:r>
            <w:r>
              <w:rPr>
                <w:rFonts w:hint="default" w:ascii="Times New Roman" w:hAnsi="Times New Roman" w:eastAsia="方正仿宋_GBK" w:cs="Times New Roman"/>
                <w:snapToGrid w:val="0"/>
                <w:color w:val="000000"/>
                <w:spacing w:val="18"/>
                <w:kern w:val="0"/>
                <w:sz w:val="20"/>
                <w:szCs w:val="20"/>
                <w:highlight w:val="none"/>
                <w:lang w:eastAsia="zh-CN"/>
              </w:rPr>
              <w:t>能评估</w:t>
            </w:r>
            <w:r>
              <w:rPr>
                <w:rFonts w:hint="default" w:ascii="Times New Roman" w:hAnsi="Times New Roman" w:eastAsia="方正仿宋_GBK" w:cs="Times New Roman"/>
                <w:snapToGrid w:val="0"/>
                <w:color w:val="000000"/>
                <w:spacing w:val="18"/>
                <w:kern w:val="0"/>
                <w:sz w:val="20"/>
                <w:szCs w:val="20"/>
                <w:highlight w:val="none"/>
              </w:rPr>
              <w:t>管理</w:t>
            </w:r>
            <w:r>
              <w:rPr>
                <w:rFonts w:hint="default" w:ascii="Times New Roman" w:hAnsi="Times New Roman" w:eastAsia="方正仿宋_GBK" w:cs="Times New Roman"/>
                <w:snapToGrid w:val="0"/>
                <w:color w:val="000000"/>
                <w:spacing w:val="7"/>
                <w:kern w:val="0"/>
                <w:sz w:val="20"/>
                <w:szCs w:val="20"/>
                <w:highlight w:val="none"/>
              </w:rPr>
              <w:t>人员及</w:t>
            </w:r>
            <w:r>
              <w:rPr>
                <w:rFonts w:hint="default" w:ascii="Times New Roman" w:hAnsi="Times New Roman" w:eastAsia="方正仿宋_GBK" w:cs="Times New Roman"/>
                <w:snapToGrid w:val="0"/>
                <w:color w:val="000000"/>
                <w:spacing w:val="7"/>
                <w:kern w:val="0"/>
                <w:sz w:val="20"/>
                <w:szCs w:val="20"/>
                <w:highlight w:val="none"/>
                <w:lang w:eastAsia="zh-CN"/>
              </w:rPr>
              <w:t>专职评估</w:t>
            </w:r>
            <w:r>
              <w:rPr>
                <w:rFonts w:hint="default" w:ascii="Times New Roman" w:hAnsi="Times New Roman" w:eastAsia="方正仿宋_GBK" w:cs="Times New Roman"/>
                <w:snapToGrid w:val="0"/>
                <w:color w:val="000000"/>
                <w:spacing w:val="7"/>
                <w:kern w:val="0"/>
                <w:sz w:val="20"/>
                <w:szCs w:val="20"/>
                <w:highlight w:val="none"/>
              </w:rPr>
              <w:t>人员，并签订劳动</w:t>
            </w:r>
            <w:r>
              <w:rPr>
                <w:rFonts w:hint="default" w:ascii="Times New Roman" w:hAnsi="Times New Roman" w:eastAsia="方正仿宋_GBK" w:cs="Times New Roman"/>
                <w:snapToGrid w:val="0"/>
                <w:color w:val="000000"/>
                <w:spacing w:val="7"/>
                <w:kern w:val="0"/>
                <w:sz w:val="20"/>
                <w:szCs w:val="20"/>
                <w:highlight w:val="none"/>
                <w:lang w:eastAsia="zh-CN"/>
              </w:rPr>
              <w:t>（</w:t>
            </w:r>
            <w:r>
              <w:rPr>
                <w:rFonts w:hint="default" w:ascii="Times New Roman" w:hAnsi="Times New Roman" w:eastAsia="方正仿宋_GBK" w:cs="Times New Roman"/>
                <w:snapToGrid w:val="0"/>
                <w:color w:val="000000"/>
                <w:spacing w:val="7"/>
                <w:kern w:val="0"/>
                <w:sz w:val="20"/>
                <w:szCs w:val="20"/>
                <w:highlight w:val="none"/>
              </w:rPr>
              <w:t>务</w:t>
            </w:r>
            <w:r>
              <w:rPr>
                <w:rFonts w:hint="default" w:ascii="Times New Roman" w:hAnsi="Times New Roman" w:eastAsia="方正仿宋_GBK" w:cs="Times New Roman"/>
                <w:snapToGrid w:val="0"/>
                <w:color w:val="000000"/>
                <w:spacing w:val="7"/>
                <w:kern w:val="0"/>
                <w:sz w:val="20"/>
                <w:szCs w:val="20"/>
                <w:highlight w:val="none"/>
                <w:lang w:eastAsia="zh-CN"/>
              </w:rPr>
              <w:t>）</w:t>
            </w:r>
            <w:r>
              <w:rPr>
                <w:rFonts w:hint="default" w:ascii="Times New Roman" w:hAnsi="Times New Roman" w:eastAsia="方正仿宋_GBK" w:cs="Times New Roman"/>
                <w:snapToGrid w:val="0"/>
                <w:color w:val="000000"/>
                <w:spacing w:val="10"/>
                <w:kern w:val="0"/>
                <w:sz w:val="20"/>
                <w:szCs w:val="20"/>
                <w:highlight w:val="none"/>
              </w:rPr>
              <w:t xml:space="preserve"> </w:t>
            </w:r>
            <w:r>
              <w:rPr>
                <w:rFonts w:hint="default" w:ascii="Times New Roman" w:hAnsi="Times New Roman" w:eastAsia="方正仿宋_GBK" w:cs="Times New Roman"/>
                <w:snapToGrid w:val="0"/>
                <w:color w:val="000000"/>
                <w:spacing w:val="4"/>
                <w:kern w:val="0"/>
                <w:sz w:val="20"/>
                <w:szCs w:val="20"/>
                <w:highlight w:val="none"/>
              </w:rPr>
              <w:t>合同；对</w:t>
            </w:r>
            <w:r>
              <w:rPr>
                <w:rFonts w:hint="default" w:ascii="Times New Roman" w:hAnsi="Times New Roman" w:eastAsia="方正仿宋_GBK" w:cs="Times New Roman"/>
                <w:snapToGrid w:val="0"/>
                <w:color w:val="000000"/>
                <w:spacing w:val="4"/>
                <w:kern w:val="0"/>
                <w:sz w:val="20"/>
                <w:szCs w:val="20"/>
                <w:highlight w:val="none"/>
                <w:lang w:eastAsia="zh-CN"/>
              </w:rPr>
              <w:t>长护险评估相关</w:t>
            </w:r>
            <w:r>
              <w:rPr>
                <w:rFonts w:hint="default" w:ascii="Times New Roman" w:hAnsi="Times New Roman" w:eastAsia="方正仿宋_GBK" w:cs="Times New Roman"/>
                <w:snapToGrid w:val="0"/>
                <w:color w:val="000000"/>
                <w:spacing w:val="4"/>
                <w:kern w:val="0"/>
                <w:sz w:val="20"/>
                <w:szCs w:val="20"/>
                <w:highlight w:val="none"/>
              </w:rPr>
              <w:t>工作人员每季度</w:t>
            </w:r>
            <w:r>
              <w:rPr>
                <w:rFonts w:hint="default" w:ascii="Times New Roman" w:hAnsi="Times New Roman" w:eastAsia="方正仿宋_GBK" w:cs="Times New Roman"/>
                <w:snapToGrid w:val="0"/>
                <w:color w:val="000000"/>
                <w:spacing w:val="17"/>
                <w:kern w:val="0"/>
                <w:sz w:val="20"/>
                <w:szCs w:val="20"/>
                <w:highlight w:val="none"/>
              </w:rPr>
              <w:t>至少开展一次培训。</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auto"/>
              <w:ind w:leftChars="0" w:right="0" w:rightChars="0"/>
              <w:jc w:val="both"/>
              <w:textAlignment w:val="baseline"/>
              <w:rPr>
                <w:rFonts w:hint="default" w:ascii="Times New Roman" w:hAnsi="Times New Roman" w:eastAsia="方正仿宋_GBK" w:cs="Times New Roman"/>
                <w:snapToGrid w:val="0"/>
                <w:color w:val="000000"/>
                <w:kern w:val="0"/>
                <w:sz w:val="20"/>
                <w:szCs w:val="20"/>
                <w:highlight w:val="none"/>
                <w:lang w:eastAsia="zh-CN"/>
              </w:rPr>
            </w:pPr>
            <w:r>
              <w:rPr>
                <w:rFonts w:hint="default" w:ascii="Times New Roman" w:hAnsi="Times New Roman" w:eastAsia="方正仿宋_GBK" w:cs="Times New Roman"/>
                <w:snapToGrid w:val="0"/>
                <w:color w:val="000000"/>
                <w:spacing w:val="17"/>
                <w:kern w:val="0"/>
                <w:sz w:val="20"/>
                <w:szCs w:val="20"/>
                <w:highlight w:val="none"/>
                <w:lang w:eastAsia="zh-CN"/>
              </w:rPr>
              <w:t>（</w:t>
            </w:r>
            <w:r>
              <w:rPr>
                <w:rFonts w:hint="default" w:ascii="Times New Roman" w:hAnsi="Times New Roman" w:eastAsia="方正仿宋_GBK" w:cs="Times New Roman"/>
                <w:snapToGrid w:val="0"/>
                <w:color w:val="000000"/>
                <w:spacing w:val="17"/>
                <w:kern w:val="0"/>
                <w:sz w:val="20"/>
                <w:szCs w:val="20"/>
                <w:highlight w:val="none"/>
              </w:rPr>
              <w:t>3分</w:t>
            </w:r>
            <w:r>
              <w:rPr>
                <w:rFonts w:hint="default" w:ascii="Times New Roman" w:hAnsi="Times New Roman" w:eastAsia="方正仿宋_GBK" w:cs="Times New Roman"/>
                <w:snapToGrid w:val="0"/>
                <w:color w:val="000000"/>
                <w:spacing w:val="17"/>
                <w:kern w:val="0"/>
                <w:sz w:val="20"/>
                <w:szCs w:val="20"/>
                <w:highlight w:val="none"/>
                <w:lang w:eastAsia="zh-CN"/>
              </w:rPr>
              <w:t>）</w:t>
            </w:r>
          </w:p>
        </w:tc>
        <w:tc>
          <w:tcPr>
            <w:tcW w:w="5030" w:type="dxa"/>
            <w:gridSpan w:val="3"/>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r>
              <w:rPr>
                <w:rFonts w:hint="default" w:ascii="Times New Roman" w:hAnsi="Times New Roman" w:eastAsia="方正仿宋_GBK" w:cs="Times New Roman"/>
                <w:snapToGrid w:val="0"/>
                <w:color w:val="000000"/>
                <w:spacing w:val="8"/>
                <w:kern w:val="0"/>
                <w:sz w:val="20"/>
                <w:szCs w:val="20"/>
                <w:highlight w:val="none"/>
              </w:rPr>
              <w:t>1.未按规定配备</w:t>
            </w:r>
            <w:r>
              <w:rPr>
                <w:rFonts w:hint="default" w:ascii="Times New Roman" w:hAnsi="Times New Roman" w:eastAsia="方正仿宋_GBK" w:cs="Times New Roman"/>
                <w:snapToGrid w:val="0"/>
                <w:color w:val="000000"/>
                <w:spacing w:val="8"/>
                <w:kern w:val="0"/>
                <w:sz w:val="20"/>
                <w:szCs w:val="20"/>
                <w:highlight w:val="none"/>
                <w:lang w:eastAsia="zh-CN"/>
              </w:rPr>
              <w:t>长护险</w:t>
            </w:r>
            <w:r>
              <w:rPr>
                <w:rFonts w:hint="eastAsia" w:eastAsia="方正仿宋_GBK" w:cs="Times New Roman"/>
                <w:snapToGrid w:val="0"/>
                <w:color w:val="000000"/>
                <w:spacing w:val="8"/>
                <w:kern w:val="0"/>
                <w:sz w:val="20"/>
                <w:szCs w:val="20"/>
                <w:highlight w:val="none"/>
                <w:lang w:val="en-US" w:eastAsia="zh-CN"/>
              </w:rPr>
              <w:t>系统信息</w:t>
            </w:r>
            <w:r>
              <w:rPr>
                <w:rFonts w:hint="default" w:ascii="Times New Roman" w:hAnsi="Times New Roman" w:eastAsia="方正仿宋_GBK" w:cs="Times New Roman"/>
                <w:snapToGrid w:val="0"/>
                <w:color w:val="000000"/>
                <w:spacing w:val="8"/>
                <w:kern w:val="0"/>
                <w:sz w:val="20"/>
                <w:szCs w:val="20"/>
                <w:highlight w:val="none"/>
              </w:rPr>
              <w:t>管理人员，经查实一次</w:t>
            </w:r>
            <w:r>
              <w:rPr>
                <w:rFonts w:hint="default" w:ascii="Times New Roman" w:hAnsi="Times New Roman" w:eastAsia="方正仿宋_GBK" w:cs="Times New Roman"/>
                <w:snapToGrid w:val="0"/>
                <w:color w:val="000000"/>
                <w:spacing w:val="1"/>
                <w:kern w:val="0"/>
                <w:sz w:val="20"/>
                <w:szCs w:val="20"/>
                <w:highlight w:val="none"/>
              </w:rPr>
              <w:t>扣0</w:t>
            </w:r>
            <w:r>
              <w:rPr>
                <w:rFonts w:hint="default" w:ascii="Times New Roman" w:hAnsi="Times New Roman" w:eastAsia="方正仿宋_GBK" w:cs="Times New Roman"/>
                <w:snapToGrid w:val="0"/>
                <w:color w:val="000000"/>
                <w:spacing w:val="-51"/>
                <w:kern w:val="0"/>
                <w:sz w:val="20"/>
                <w:szCs w:val="20"/>
                <w:highlight w:val="none"/>
              </w:rPr>
              <w:t xml:space="preserve"> </w:t>
            </w:r>
            <w:r>
              <w:rPr>
                <w:rFonts w:hint="default" w:ascii="Times New Roman" w:hAnsi="Times New Roman" w:eastAsia="方正仿宋_GBK" w:cs="Times New Roman"/>
                <w:snapToGrid w:val="0"/>
                <w:color w:val="000000"/>
                <w:spacing w:val="1"/>
                <w:kern w:val="0"/>
                <w:sz w:val="20"/>
                <w:szCs w:val="20"/>
                <w:highlight w:val="none"/>
              </w:rPr>
              <w:t>.</w:t>
            </w:r>
            <w:r>
              <w:rPr>
                <w:rFonts w:hint="default" w:ascii="Times New Roman" w:hAnsi="Times New Roman" w:eastAsia="方正仿宋_GBK" w:cs="Times New Roman"/>
                <w:snapToGrid w:val="0"/>
                <w:color w:val="000000"/>
                <w:spacing w:val="-56"/>
                <w:kern w:val="0"/>
                <w:sz w:val="20"/>
                <w:szCs w:val="20"/>
                <w:highlight w:val="none"/>
              </w:rPr>
              <w:t xml:space="preserve"> </w:t>
            </w:r>
            <w:r>
              <w:rPr>
                <w:rFonts w:hint="default" w:ascii="Times New Roman" w:hAnsi="Times New Roman" w:eastAsia="方正仿宋_GBK" w:cs="Times New Roman"/>
                <w:snapToGrid w:val="0"/>
                <w:color w:val="000000"/>
                <w:spacing w:val="1"/>
                <w:kern w:val="0"/>
                <w:sz w:val="20"/>
                <w:szCs w:val="20"/>
                <w:highlight w:val="none"/>
              </w:rPr>
              <w:t>5分；</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r>
              <w:rPr>
                <w:rFonts w:hint="default" w:ascii="Times New Roman" w:hAnsi="Times New Roman" w:eastAsia="方正仿宋_GBK" w:cs="Times New Roman"/>
                <w:snapToGrid w:val="0"/>
                <w:color w:val="000000"/>
                <w:spacing w:val="9"/>
                <w:kern w:val="0"/>
                <w:sz w:val="20"/>
                <w:szCs w:val="20"/>
                <w:highlight w:val="none"/>
              </w:rPr>
              <w:t>2.机构的</w:t>
            </w:r>
            <w:r>
              <w:rPr>
                <w:rFonts w:hint="eastAsia" w:eastAsia="方正仿宋_GBK" w:cs="Times New Roman"/>
                <w:snapToGrid w:val="0"/>
                <w:color w:val="000000"/>
                <w:spacing w:val="9"/>
                <w:kern w:val="0"/>
                <w:sz w:val="20"/>
                <w:szCs w:val="20"/>
                <w:highlight w:val="none"/>
                <w:lang w:val="en-US" w:eastAsia="zh-CN"/>
              </w:rPr>
              <w:t>评估</w:t>
            </w:r>
            <w:r>
              <w:rPr>
                <w:rFonts w:hint="default" w:ascii="Times New Roman" w:hAnsi="Times New Roman" w:eastAsia="方正仿宋_GBK" w:cs="Times New Roman"/>
                <w:snapToGrid w:val="0"/>
                <w:color w:val="000000"/>
                <w:spacing w:val="9"/>
                <w:kern w:val="0"/>
                <w:sz w:val="20"/>
                <w:szCs w:val="20"/>
                <w:highlight w:val="none"/>
                <w:lang w:eastAsia="zh-CN"/>
              </w:rPr>
              <w:t>服务人员</w:t>
            </w:r>
            <w:r>
              <w:rPr>
                <w:rFonts w:hint="default" w:ascii="Times New Roman" w:hAnsi="Times New Roman" w:eastAsia="方正仿宋_GBK" w:cs="Times New Roman"/>
                <w:snapToGrid w:val="0"/>
                <w:color w:val="000000"/>
                <w:spacing w:val="9"/>
                <w:kern w:val="0"/>
                <w:sz w:val="20"/>
                <w:szCs w:val="20"/>
                <w:highlight w:val="none"/>
              </w:rPr>
              <w:t>未达</w:t>
            </w:r>
            <w:r>
              <w:rPr>
                <w:rFonts w:hint="default" w:ascii="Times New Roman" w:hAnsi="Times New Roman" w:eastAsia="方正仿宋_GBK" w:cs="Times New Roman"/>
                <w:snapToGrid w:val="0"/>
                <w:color w:val="000000"/>
                <w:spacing w:val="9"/>
                <w:kern w:val="0"/>
                <w:sz w:val="20"/>
                <w:szCs w:val="20"/>
                <w:highlight w:val="none"/>
                <w:lang w:eastAsia="zh-CN"/>
              </w:rPr>
              <w:t>定点机构申报</w:t>
            </w:r>
            <w:r>
              <w:rPr>
                <w:rFonts w:hint="eastAsia" w:eastAsia="方正仿宋_GBK" w:cs="Times New Roman"/>
                <w:snapToGrid w:val="0"/>
                <w:color w:val="000000"/>
                <w:spacing w:val="9"/>
                <w:kern w:val="0"/>
                <w:sz w:val="20"/>
                <w:szCs w:val="20"/>
                <w:highlight w:val="none"/>
                <w:lang w:val="en-US" w:eastAsia="zh-CN"/>
              </w:rPr>
              <w:t>时</w:t>
            </w:r>
            <w:r>
              <w:rPr>
                <w:rFonts w:hint="default" w:ascii="Times New Roman" w:hAnsi="Times New Roman" w:eastAsia="方正仿宋_GBK" w:cs="Times New Roman"/>
                <w:snapToGrid w:val="0"/>
                <w:color w:val="000000"/>
                <w:spacing w:val="9"/>
                <w:kern w:val="0"/>
                <w:sz w:val="20"/>
                <w:szCs w:val="20"/>
                <w:highlight w:val="none"/>
              </w:rPr>
              <w:t>标准</w:t>
            </w:r>
            <w:r>
              <w:rPr>
                <w:rFonts w:hint="eastAsia" w:eastAsia="方正仿宋_GBK" w:cs="Times New Roman"/>
                <w:snapToGrid w:val="0"/>
                <w:color w:val="000000"/>
                <w:spacing w:val="9"/>
                <w:kern w:val="0"/>
                <w:sz w:val="20"/>
                <w:szCs w:val="20"/>
                <w:highlight w:val="none"/>
                <w:lang w:val="en-US" w:eastAsia="zh-CN"/>
              </w:rPr>
              <w:t>或人员信息不匹配</w:t>
            </w:r>
            <w:r>
              <w:rPr>
                <w:rFonts w:hint="default" w:ascii="Times New Roman" w:hAnsi="Times New Roman" w:eastAsia="方正仿宋_GBK" w:cs="Times New Roman"/>
                <w:snapToGrid w:val="0"/>
                <w:color w:val="000000"/>
                <w:spacing w:val="9"/>
                <w:kern w:val="0"/>
                <w:sz w:val="20"/>
                <w:szCs w:val="20"/>
                <w:highlight w:val="none"/>
              </w:rPr>
              <w:t>的，每低</w:t>
            </w:r>
            <w:r>
              <w:rPr>
                <w:rFonts w:hint="eastAsia" w:eastAsia="方正仿宋_GBK" w:cs="Times New Roman"/>
                <w:snapToGrid w:val="0"/>
                <w:color w:val="000000"/>
                <w:spacing w:val="9"/>
                <w:kern w:val="0"/>
                <w:sz w:val="20"/>
                <w:szCs w:val="20"/>
                <w:highlight w:val="none"/>
                <w:lang w:val="en-US" w:eastAsia="zh-CN"/>
              </w:rPr>
              <w:t>每查实1人/次</w:t>
            </w:r>
            <w:r>
              <w:rPr>
                <w:rFonts w:hint="default" w:ascii="Times New Roman" w:hAnsi="Times New Roman" w:eastAsia="方正仿宋_GBK" w:cs="Times New Roman"/>
                <w:snapToGrid w:val="0"/>
                <w:color w:val="000000"/>
                <w:spacing w:val="17"/>
                <w:kern w:val="0"/>
                <w:sz w:val="20"/>
                <w:szCs w:val="20"/>
                <w:highlight w:val="none"/>
              </w:rPr>
              <w:t>扣1分；</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r>
              <w:rPr>
                <w:rFonts w:hint="default" w:ascii="Times New Roman" w:hAnsi="Times New Roman" w:eastAsia="方正仿宋_GBK" w:cs="Times New Roman"/>
                <w:snapToGrid w:val="0"/>
                <w:color w:val="000000"/>
                <w:spacing w:val="18"/>
                <w:kern w:val="0"/>
                <w:sz w:val="20"/>
                <w:szCs w:val="20"/>
                <w:highlight w:val="none"/>
              </w:rPr>
              <w:t>3.未与</w:t>
            </w:r>
            <w:r>
              <w:rPr>
                <w:rFonts w:hint="default" w:ascii="Times New Roman" w:hAnsi="Times New Roman" w:eastAsia="方正仿宋_GBK" w:cs="Times New Roman"/>
                <w:snapToGrid w:val="0"/>
                <w:color w:val="000000"/>
                <w:spacing w:val="18"/>
                <w:kern w:val="0"/>
                <w:sz w:val="20"/>
                <w:szCs w:val="20"/>
                <w:highlight w:val="none"/>
                <w:lang w:eastAsia="zh-CN"/>
              </w:rPr>
              <w:t>评估</w:t>
            </w:r>
            <w:r>
              <w:rPr>
                <w:rFonts w:hint="default" w:ascii="Times New Roman" w:hAnsi="Times New Roman" w:eastAsia="方正仿宋_GBK" w:cs="Times New Roman"/>
                <w:snapToGrid w:val="0"/>
                <w:color w:val="000000"/>
                <w:spacing w:val="18"/>
                <w:kern w:val="0"/>
                <w:sz w:val="20"/>
                <w:szCs w:val="20"/>
                <w:highlight w:val="none"/>
              </w:rPr>
              <w:t>服务人员签订劳动</w:t>
            </w:r>
            <w:r>
              <w:rPr>
                <w:rFonts w:hint="default" w:ascii="Times New Roman" w:hAnsi="Times New Roman" w:eastAsia="方正仿宋_GBK" w:cs="Times New Roman"/>
                <w:snapToGrid w:val="0"/>
                <w:color w:val="000000"/>
                <w:spacing w:val="18"/>
                <w:kern w:val="0"/>
                <w:sz w:val="20"/>
                <w:szCs w:val="20"/>
                <w:highlight w:val="none"/>
                <w:lang w:eastAsia="zh-CN"/>
              </w:rPr>
              <w:t>（</w:t>
            </w:r>
            <w:r>
              <w:rPr>
                <w:rFonts w:hint="default" w:ascii="Times New Roman" w:hAnsi="Times New Roman" w:eastAsia="方正仿宋_GBK" w:cs="Times New Roman"/>
                <w:snapToGrid w:val="0"/>
                <w:color w:val="000000"/>
                <w:spacing w:val="18"/>
                <w:kern w:val="0"/>
                <w:sz w:val="20"/>
                <w:szCs w:val="20"/>
                <w:highlight w:val="none"/>
              </w:rPr>
              <w:t>务</w:t>
            </w:r>
            <w:r>
              <w:rPr>
                <w:rFonts w:hint="default" w:ascii="Times New Roman" w:hAnsi="Times New Roman" w:eastAsia="方正仿宋_GBK" w:cs="Times New Roman"/>
                <w:snapToGrid w:val="0"/>
                <w:color w:val="000000"/>
                <w:spacing w:val="18"/>
                <w:kern w:val="0"/>
                <w:sz w:val="20"/>
                <w:szCs w:val="20"/>
                <w:highlight w:val="none"/>
                <w:lang w:eastAsia="zh-CN"/>
              </w:rPr>
              <w:t>）</w:t>
            </w:r>
            <w:r>
              <w:rPr>
                <w:rFonts w:hint="default" w:ascii="Times New Roman" w:hAnsi="Times New Roman" w:eastAsia="方正仿宋_GBK" w:cs="Times New Roman"/>
                <w:snapToGrid w:val="0"/>
                <w:color w:val="000000"/>
                <w:spacing w:val="18"/>
                <w:kern w:val="0"/>
                <w:sz w:val="20"/>
                <w:szCs w:val="20"/>
                <w:highlight w:val="none"/>
              </w:rPr>
              <w:t>合同，经查</w:t>
            </w:r>
            <w:r>
              <w:rPr>
                <w:rFonts w:hint="default" w:ascii="Times New Roman" w:hAnsi="Times New Roman" w:eastAsia="方正仿宋_GBK" w:cs="Times New Roman"/>
                <w:snapToGrid w:val="0"/>
                <w:color w:val="000000"/>
                <w:spacing w:val="11"/>
                <w:kern w:val="0"/>
                <w:sz w:val="20"/>
                <w:szCs w:val="20"/>
                <w:highlight w:val="none"/>
              </w:rPr>
              <w:t>实每例扣0.5分；</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r>
              <w:rPr>
                <w:rFonts w:hint="default" w:ascii="Times New Roman" w:hAnsi="Times New Roman" w:eastAsia="方正仿宋_GBK" w:cs="Times New Roman"/>
                <w:snapToGrid w:val="0"/>
                <w:color w:val="000000"/>
                <w:spacing w:val="14"/>
                <w:kern w:val="0"/>
                <w:sz w:val="20"/>
                <w:szCs w:val="20"/>
                <w:highlight w:val="none"/>
              </w:rPr>
              <w:t>4.未按要求组织培训的，经查实一次扣2分；每</w:t>
            </w:r>
            <w:r>
              <w:rPr>
                <w:rFonts w:hint="default" w:ascii="Times New Roman" w:hAnsi="Times New Roman" w:eastAsia="方正仿宋_GBK" w:cs="Times New Roman"/>
                <w:snapToGrid w:val="0"/>
                <w:color w:val="000000"/>
                <w:spacing w:val="21"/>
                <w:kern w:val="0"/>
                <w:sz w:val="20"/>
                <w:szCs w:val="20"/>
                <w:highlight w:val="none"/>
              </w:rPr>
              <w:t>次培训参训率低于</w:t>
            </w:r>
            <w:r>
              <w:rPr>
                <w:rFonts w:hint="default" w:ascii="Times New Roman" w:hAnsi="Times New Roman" w:eastAsia="方正仿宋_GBK" w:cs="Times New Roman"/>
                <w:snapToGrid w:val="0"/>
                <w:color w:val="000000"/>
                <w:spacing w:val="21"/>
                <w:kern w:val="0"/>
                <w:sz w:val="20"/>
                <w:szCs w:val="20"/>
                <w:highlight w:val="none"/>
                <w:lang w:val="en-US" w:eastAsia="zh-CN"/>
              </w:rPr>
              <w:t>9</w:t>
            </w:r>
            <w:r>
              <w:rPr>
                <w:rFonts w:hint="default" w:ascii="Times New Roman" w:hAnsi="Times New Roman" w:eastAsia="方正仿宋_GBK" w:cs="Times New Roman"/>
                <w:snapToGrid w:val="0"/>
                <w:color w:val="000000"/>
                <w:spacing w:val="21"/>
                <w:kern w:val="0"/>
                <w:sz w:val="20"/>
                <w:szCs w:val="20"/>
                <w:highlight w:val="none"/>
              </w:rPr>
              <w:t>0%,经查实一次扣0.5分</w:t>
            </w:r>
            <w:r>
              <w:rPr>
                <w:rFonts w:hint="default" w:ascii="Times New Roman" w:hAnsi="Times New Roman" w:eastAsia="方正仿宋_GBK" w:cs="Times New Roman"/>
                <w:snapToGrid w:val="0"/>
                <w:color w:val="000000"/>
                <w:spacing w:val="20"/>
                <w:kern w:val="0"/>
                <w:sz w:val="20"/>
                <w:szCs w:val="20"/>
                <w:highlight w:val="none"/>
              </w:rPr>
              <w:t>；培训</w:t>
            </w:r>
            <w:r>
              <w:rPr>
                <w:rFonts w:hint="default" w:ascii="Times New Roman" w:hAnsi="Times New Roman" w:eastAsia="方正仿宋_GBK" w:cs="Times New Roman"/>
                <w:snapToGrid w:val="0"/>
                <w:color w:val="000000"/>
                <w:spacing w:val="9"/>
                <w:kern w:val="0"/>
                <w:sz w:val="20"/>
                <w:szCs w:val="20"/>
                <w:highlight w:val="none"/>
              </w:rPr>
              <w:t>等相关记录、台账缺失或记录不</w:t>
            </w:r>
            <w:r>
              <w:rPr>
                <w:rFonts w:hint="eastAsia" w:eastAsia="方正仿宋_GBK" w:cs="Times New Roman"/>
                <w:snapToGrid w:val="0"/>
                <w:color w:val="000000"/>
                <w:spacing w:val="9"/>
                <w:kern w:val="0"/>
                <w:sz w:val="20"/>
                <w:szCs w:val="20"/>
                <w:highlight w:val="none"/>
                <w:lang w:val="en-US" w:eastAsia="zh-CN"/>
              </w:rPr>
              <w:t>完整</w:t>
            </w:r>
            <w:r>
              <w:rPr>
                <w:rFonts w:hint="default" w:ascii="Times New Roman" w:hAnsi="Times New Roman" w:eastAsia="方正仿宋_GBK" w:cs="Times New Roman"/>
                <w:snapToGrid w:val="0"/>
                <w:color w:val="000000"/>
                <w:spacing w:val="9"/>
                <w:kern w:val="0"/>
                <w:sz w:val="20"/>
                <w:szCs w:val="20"/>
                <w:highlight w:val="none"/>
              </w:rPr>
              <w:t>的，经查实一次分</w:t>
            </w:r>
            <w:r>
              <w:rPr>
                <w:rFonts w:hint="default" w:ascii="Times New Roman" w:hAnsi="Times New Roman" w:eastAsia="方正仿宋_GBK" w:cs="Times New Roman"/>
                <w:snapToGrid w:val="0"/>
                <w:color w:val="000000"/>
                <w:spacing w:val="10"/>
                <w:kern w:val="0"/>
                <w:sz w:val="20"/>
                <w:szCs w:val="20"/>
                <w:highlight w:val="none"/>
              </w:rPr>
              <w:t>别扣0.</w:t>
            </w:r>
            <w:r>
              <w:rPr>
                <w:rFonts w:hint="eastAsia" w:eastAsia="方正仿宋_GBK" w:cs="Times New Roman"/>
                <w:snapToGrid w:val="0"/>
                <w:color w:val="000000"/>
                <w:spacing w:val="10"/>
                <w:kern w:val="0"/>
                <w:sz w:val="20"/>
                <w:szCs w:val="20"/>
                <w:highlight w:val="none"/>
                <w:lang w:val="en-US" w:eastAsia="zh-CN"/>
              </w:rPr>
              <w:t>5</w:t>
            </w:r>
            <w:r>
              <w:rPr>
                <w:rFonts w:hint="default" w:ascii="Times New Roman" w:hAnsi="Times New Roman" w:eastAsia="方正仿宋_GBK" w:cs="Times New Roman"/>
                <w:snapToGrid w:val="0"/>
                <w:color w:val="000000"/>
                <w:spacing w:val="10"/>
                <w:kern w:val="0"/>
                <w:sz w:val="20"/>
                <w:szCs w:val="20"/>
                <w:highlight w:val="none"/>
              </w:rPr>
              <w:t>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0" w:hRule="atLeast"/>
        </w:trPr>
        <w:tc>
          <w:tcPr>
            <w:tcW w:w="554" w:type="dxa"/>
            <w:vMerge w:val="continue"/>
            <w:tcBorders>
              <w:top w:val="nil"/>
              <w:bottom w:val="nil"/>
            </w:tcBorders>
            <w:textDirection w:val="tbRlV"/>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rPr>
            </w:pPr>
          </w:p>
        </w:tc>
        <w:tc>
          <w:tcPr>
            <w:tcW w:w="559" w:type="dxa"/>
            <w:gridSpan w:val="2"/>
            <w:vMerge w:val="continue"/>
            <w:tcBorders>
              <w:top w:val="nil"/>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tc>
        <w:tc>
          <w:tcPr>
            <w:tcW w:w="331" w:type="dxa"/>
            <w:vMerge w:val="continue"/>
            <w:tcBorders>
              <w:top w:val="nil"/>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tc>
        <w:tc>
          <w:tcPr>
            <w:tcW w:w="3465" w:type="dxa"/>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kern w:val="0"/>
                <w:sz w:val="20"/>
                <w:szCs w:val="20"/>
                <w:highlight w:val="none"/>
                <w:lang w:eastAsia="zh-CN"/>
              </w:rPr>
            </w:pPr>
            <w:r>
              <w:rPr>
                <w:rFonts w:hint="default" w:ascii="Times New Roman" w:hAnsi="Times New Roman" w:eastAsia="方正仿宋_GBK" w:cs="Times New Roman"/>
                <w:snapToGrid w:val="0"/>
                <w:color w:val="000000"/>
                <w:spacing w:val="19"/>
                <w:kern w:val="0"/>
                <w:sz w:val="20"/>
                <w:szCs w:val="20"/>
                <w:highlight w:val="none"/>
              </w:rPr>
              <w:t>4.设置</w:t>
            </w:r>
            <w:r>
              <w:rPr>
                <w:rFonts w:hint="default" w:ascii="Times New Roman" w:hAnsi="Times New Roman" w:eastAsia="方正仿宋_GBK" w:cs="Times New Roman"/>
                <w:snapToGrid w:val="0"/>
                <w:color w:val="000000"/>
                <w:spacing w:val="19"/>
                <w:kern w:val="0"/>
                <w:sz w:val="20"/>
                <w:szCs w:val="20"/>
                <w:highlight w:val="none"/>
                <w:lang w:eastAsia="zh-CN"/>
              </w:rPr>
              <w:t>长护险</w:t>
            </w:r>
            <w:r>
              <w:rPr>
                <w:rFonts w:hint="default" w:ascii="Times New Roman" w:hAnsi="Times New Roman" w:eastAsia="方正仿宋_GBK" w:cs="Times New Roman"/>
                <w:snapToGrid w:val="0"/>
                <w:color w:val="000000"/>
                <w:spacing w:val="19"/>
                <w:kern w:val="0"/>
                <w:sz w:val="20"/>
                <w:szCs w:val="20"/>
                <w:highlight w:val="none"/>
              </w:rPr>
              <w:t>宣传栏和公</w:t>
            </w:r>
            <w:r>
              <w:rPr>
                <w:rFonts w:hint="default" w:ascii="Times New Roman" w:hAnsi="Times New Roman" w:eastAsia="方正仿宋_GBK" w:cs="Times New Roman"/>
                <w:snapToGrid w:val="0"/>
                <w:color w:val="000000"/>
                <w:spacing w:val="6"/>
                <w:kern w:val="0"/>
                <w:sz w:val="20"/>
                <w:szCs w:val="20"/>
                <w:highlight w:val="none"/>
              </w:rPr>
              <w:t>示栏，配合做好政策宣传以及咨询</w:t>
            </w:r>
            <w:r>
              <w:rPr>
                <w:rFonts w:hint="default" w:ascii="Times New Roman" w:hAnsi="Times New Roman" w:eastAsia="方正仿宋_GBK" w:cs="Times New Roman"/>
                <w:snapToGrid w:val="0"/>
                <w:color w:val="000000"/>
                <w:spacing w:val="5"/>
                <w:kern w:val="0"/>
                <w:sz w:val="20"/>
                <w:szCs w:val="20"/>
                <w:highlight w:val="none"/>
              </w:rPr>
              <w:t xml:space="preserve"> 解答、评估公示</w:t>
            </w:r>
            <w:r>
              <w:rPr>
                <w:rFonts w:hint="eastAsia" w:eastAsia="方正仿宋_GBK" w:cs="Times New Roman"/>
                <w:snapToGrid w:val="0"/>
                <w:color w:val="000000"/>
                <w:spacing w:val="5"/>
                <w:kern w:val="0"/>
                <w:sz w:val="20"/>
                <w:szCs w:val="20"/>
                <w:highlight w:val="none"/>
                <w:lang w:eastAsia="zh-CN"/>
              </w:rPr>
              <w:t>；</w:t>
            </w:r>
            <w:r>
              <w:rPr>
                <w:rFonts w:hint="default" w:ascii="Times New Roman" w:hAnsi="Times New Roman" w:eastAsia="方正仿宋_GBK" w:cs="Times New Roman"/>
                <w:snapToGrid w:val="0"/>
                <w:color w:val="000000"/>
                <w:spacing w:val="5"/>
                <w:kern w:val="0"/>
                <w:sz w:val="20"/>
                <w:szCs w:val="20"/>
                <w:highlight w:val="none"/>
              </w:rPr>
              <w:t>公布服务片区咨询举报电话等工作，在机构内设置</w:t>
            </w:r>
            <w:r>
              <w:rPr>
                <w:rFonts w:hint="default" w:ascii="Times New Roman" w:hAnsi="Times New Roman" w:eastAsia="方正仿宋_GBK" w:cs="Times New Roman"/>
                <w:snapToGrid w:val="0"/>
                <w:color w:val="000000"/>
                <w:spacing w:val="20"/>
                <w:kern w:val="0"/>
                <w:sz w:val="20"/>
                <w:szCs w:val="20"/>
                <w:highlight w:val="none"/>
              </w:rPr>
              <w:t>投诉信箱。</w:t>
            </w:r>
            <w:r>
              <w:rPr>
                <w:rFonts w:hint="default" w:ascii="Times New Roman" w:hAnsi="Times New Roman" w:eastAsia="方正仿宋_GBK" w:cs="Times New Roman"/>
                <w:snapToGrid w:val="0"/>
                <w:color w:val="000000"/>
                <w:spacing w:val="20"/>
                <w:kern w:val="0"/>
                <w:sz w:val="20"/>
                <w:szCs w:val="20"/>
                <w:highlight w:val="none"/>
                <w:lang w:eastAsia="zh-CN"/>
              </w:rPr>
              <w:t>（</w:t>
            </w:r>
            <w:r>
              <w:rPr>
                <w:rFonts w:hint="default" w:ascii="Times New Roman" w:hAnsi="Times New Roman" w:eastAsia="方正仿宋_GBK" w:cs="Times New Roman"/>
                <w:snapToGrid w:val="0"/>
                <w:color w:val="000000"/>
                <w:spacing w:val="20"/>
                <w:kern w:val="0"/>
                <w:sz w:val="20"/>
                <w:szCs w:val="20"/>
                <w:highlight w:val="none"/>
              </w:rPr>
              <w:t>4分</w:t>
            </w:r>
            <w:r>
              <w:rPr>
                <w:rFonts w:hint="default" w:ascii="Times New Roman" w:hAnsi="Times New Roman" w:eastAsia="方正仿宋_GBK" w:cs="Times New Roman"/>
                <w:snapToGrid w:val="0"/>
                <w:color w:val="000000"/>
                <w:spacing w:val="20"/>
                <w:kern w:val="0"/>
                <w:sz w:val="20"/>
                <w:szCs w:val="20"/>
                <w:highlight w:val="none"/>
                <w:lang w:eastAsia="zh-CN"/>
              </w:rPr>
              <w:t>）</w:t>
            </w:r>
          </w:p>
        </w:tc>
        <w:tc>
          <w:tcPr>
            <w:tcW w:w="5030" w:type="dxa"/>
            <w:gridSpan w:val="3"/>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r>
              <w:rPr>
                <w:rFonts w:hint="default" w:ascii="Times New Roman" w:hAnsi="Times New Roman" w:eastAsia="方正仿宋_GBK" w:cs="Times New Roman"/>
                <w:snapToGrid w:val="0"/>
                <w:color w:val="000000"/>
                <w:spacing w:val="8"/>
                <w:kern w:val="0"/>
                <w:sz w:val="20"/>
                <w:szCs w:val="20"/>
                <w:highlight w:val="none"/>
              </w:rPr>
              <w:t>1.未设置</w:t>
            </w:r>
            <w:r>
              <w:rPr>
                <w:rFonts w:hint="default" w:ascii="Times New Roman" w:hAnsi="Times New Roman" w:eastAsia="方正仿宋_GBK" w:cs="Times New Roman"/>
                <w:snapToGrid w:val="0"/>
                <w:color w:val="000000"/>
                <w:spacing w:val="8"/>
                <w:kern w:val="0"/>
                <w:sz w:val="20"/>
                <w:szCs w:val="20"/>
                <w:highlight w:val="none"/>
                <w:lang w:eastAsia="zh-CN"/>
              </w:rPr>
              <w:t>长护险</w:t>
            </w:r>
            <w:r>
              <w:rPr>
                <w:rFonts w:hint="default" w:ascii="Times New Roman" w:hAnsi="Times New Roman" w:eastAsia="方正仿宋_GBK" w:cs="Times New Roman"/>
                <w:snapToGrid w:val="0"/>
                <w:color w:val="000000"/>
                <w:spacing w:val="8"/>
                <w:kern w:val="0"/>
                <w:sz w:val="20"/>
                <w:szCs w:val="20"/>
                <w:highlight w:val="none"/>
              </w:rPr>
              <w:t>宣传栏、公示栏，经查实一次</w:t>
            </w:r>
            <w:r>
              <w:rPr>
                <w:rFonts w:hint="default" w:ascii="Times New Roman" w:hAnsi="Times New Roman" w:eastAsia="方正仿宋_GBK" w:cs="Times New Roman"/>
                <w:snapToGrid w:val="0"/>
                <w:color w:val="000000"/>
                <w:spacing w:val="14"/>
                <w:kern w:val="0"/>
                <w:sz w:val="20"/>
                <w:szCs w:val="20"/>
                <w:highlight w:val="none"/>
              </w:rPr>
              <w:t>扣1分；</w:t>
            </w:r>
            <w:r>
              <w:rPr>
                <w:rFonts w:hint="eastAsia" w:eastAsia="方正仿宋_GBK" w:cs="Times New Roman"/>
                <w:snapToGrid w:val="0"/>
                <w:color w:val="000000"/>
                <w:spacing w:val="14"/>
                <w:kern w:val="0"/>
                <w:sz w:val="20"/>
                <w:szCs w:val="20"/>
                <w:highlight w:val="none"/>
                <w:lang w:val="en-US" w:eastAsia="zh-CN"/>
              </w:rPr>
              <w:t>宣</w:t>
            </w:r>
            <w:r>
              <w:rPr>
                <w:rFonts w:hint="default" w:ascii="Times New Roman" w:hAnsi="Times New Roman" w:eastAsia="方正仿宋_GBK" w:cs="Times New Roman"/>
                <w:snapToGrid w:val="0"/>
                <w:color w:val="000000"/>
                <w:spacing w:val="14"/>
                <w:kern w:val="0"/>
                <w:sz w:val="20"/>
                <w:szCs w:val="20"/>
                <w:highlight w:val="none"/>
              </w:rPr>
              <w:t>传内容不及时更新，查实一次扣0.5分；</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r>
              <w:rPr>
                <w:rFonts w:hint="default" w:ascii="Times New Roman" w:hAnsi="Times New Roman" w:eastAsia="方正仿宋_GBK" w:cs="Times New Roman"/>
                <w:snapToGrid w:val="0"/>
                <w:color w:val="000000"/>
                <w:spacing w:val="9"/>
                <w:kern w:val="0"/>
                <w:sz w:val="20"/>
                <w:szCs w:val="20"/>
                <w:highlight w:val="none"/>
              </w:rPr>
              <w:t>2.未按要求公示失能等级评估结果信息的，查实</w:t>
            </w:r>
            <w:r>
              <w:rPr>
                <w:rFonts w:hint="default" w:ascii="Times New Roman" w:hAnsi="Times New Roman" w:eastAsia="方正仿宋_GBK" w:cs="Times New Roman"/>
                <w:snapToGrid w:val="0"/>
                <w:color w:val="000000"/>
                <w:spacing w:val="11"/>
                <w:kern w:val="0"/>
                <w:sz w:val="20"/>
                <w:szCs w:val="20"/>
                <w:highlight w:val="none"/>
              </w:rPr>
              <w:t>一</w:t>
            </w:r>
            <w:r>
              <w:rPr>
                <w:rFonts w:hint="default" w:ascii="Times New Roman" w:hAnsi="Times New Roman" w:eastAsia="方正仿宋_GBK" w:cs="Times New Roman"/>
                <w:snapToGrid w:val="0"/>
                <w:color w:val="000000"/>
                <w:spacing w:val="-48"/>
                <w:kern w:val="0"/>
                <w:sz w:val="20"/>
                <w:szCs w:val="20"/>
                <w:highlight w:val="none"/>
              </w:rPr>
              <w:t xml:space="preserve"> </w:t>
            </w:r>
            <w:r>
              <w:rPr>
                <w:rFonts w:hint="default" w:ascii="Times New Roman" w:hAnsi="Times New Roman" w:eastAsia="方正仿宋_GBK" w:cs="Times New Roman"/>
                <w:snapToGrid w:val="0"/>
                <w:color w:val="000000"/>
                <w:spacing w:val="11"/>
                <w:kern w:val="0"/>
                <w:sz w:val="20"/>
                <w:szCs w:val="20"/>
                <w:highlight w:val="none"/>
              </w:rPr>
              <w:t>次扣1分；</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r>
              <w:rPr>
                <w:rFonts w:hint="default" w:ascii="Times New Roman" w:hAnsi="Times New Roman" w:eastAsia="方正仿宋_GBK" w:cs="Times New Roman"/>
                <w:snapToGrid w:val="0"/>
                <w:color w:val="000000"/>
                <w:spacing w:val="8"/>
                <w:kern w:val="0"/>
                <w:sz w:val="20"/>
                <w:szCs w:val="20"/>
                <w:highlight w:val="none"/>
              </w:rPr>
              <w:t>3.未公布服务片区商保机构咨询举报电话，查实</w:t>
            </w:r>
            <w:r>
              <w:rPr>
                <w:rFonts w:hint="default" w:ascii="Times New Roman" w:hAnsi="Times New Roman" w:eastAsia="方正仿宋_GBK" w:cs="Times New Roman"/>
                <w:snapToGrid w:val="0"/>
                <w:color w:val="000000"/>
                <w:spacing w:val="15"/>
                <w:kern w:val="0"/>
                <w:sz w:val="20"/>
                <w:szCs w:val="20"/>
                <w:highlight w:val="none"/>
              </w:rPr>
              <w:t>一</w:t>
            </w:r>
            <w:r>
              <w:rPr>
                <w:rFonts w:hint="default" w:ascii="Times New Roman" w:hAnsi="Times New Roman" w:eastAsia="方正仿宋_GBK" w:cs="Times New Roman"/>
                <w:snapToGrid w:val="0"/>
                <w:color w:val="000000"/>
                <w:spacing w:val="-51"/>
                <w:kern w:val="0"/>
                <w:sz w:val="20"/>
                <w:szCs w:val="20"/>
                <w:highlight w:val="none"/>
              </w:rPr>
              <w:t xml:space="preserve"> </w:t>
            </w:r>
            <w:r>
              <w:rPr>
                <w:rFonts w:hint="default" w:ascii="Times New Roman" w:hAnsi="Times New Roman" w:eastAsia="方正仿宋_GBK" w:cs="Times New Roman"/>
                <w:snapToGrid w:val="0"/>
                <w:color w:val="000000"/>
                <w:spacing w:val="15"/>
                <w:kern w:val="0"/>
                <w:sz w:val="20"/>
                <w:szCs w:val="20"/>
                <w:highlight w:val="none"/>
              </w:rPr>
              <w:t>次扣1分。</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r>
              <w:rPr>
                <w:rFonts w:hint="default" w:ascii="Times New Roman" w:hAnsi="Times New Roman" w:eastAsia="方正仿宋_GBK" w:cs="Times New Roman"/>
                <w:snapToGrid w:val="0"/>
                <w:color w:val="000000"/>
                <w:spacing w:val="9"/>
                <w:kern w:val="0"/>
                <w:sz w:val="20"/>
                <w:szCs w:val="20"/>
                <w:highlight w:val="none"/>
              </w:rPr>
              <w:t>4.机构内部</w:t>
            </w:r>
            <w:r>
              <w:rPr>
                <w:rFonts w:hint="default" w:ascii="Times New Roman" w:hAnsi="Times New Roman" w:eastAsia="方正仿宋_GBK" w:cs="Times New Roman"/>
                <w:snapToGrid w:val="0"/>
                <w:color w:val="000000"/>
                <w:spacing w:val="9"/>
                <w:kern w:val="0"/>
                <w:sz w:val="20"/>
                <w:szCs w:val="20"/>
                <w:highlight w:val="none"/>
                <w:lang w:eastAsia="zh-CN"/>
              </w:rPr>
              <w:t>长护险</w:t>
            </w:r>
            <w:r>
              <w:rPr>
                <w:rFonts w:hint="default" w:ascii="Times New Roman" w:hAnsi="Times New Roman" w:eastAsia="方正仿宋_GBK" w:cs="Times New Roman"/>
                <w:snapToGrid w:val="0"/>
                <w:color w:val="000000"/>
                <w:spacing w:val="9"/>
                <w:kern w:val="0"/>
                <w:sz w:val="20"/>
                <w:szCs w:val="20"/>
                <w:highlight w:val="none"/>
              </w:rPr>
              <w:t>服务人员未按政策规定咨询</w:t>
            </w:r>
            <w:r>
              <w:rPr>
                <w:rFonts w:hint="default" w:ascii="Times New Roman" w:hAnsi="Times New Roman" w:eastAsia="方正仿宋_GBK" w:cs="Times New Roman"/>
                <w:snapToGrid w:val="0"/>
                <w:color w:val="000000"/>
                <w:spacing w:val="18"/>
                <w:kern w:val="0"/>
                <w:sz w:val="20"/>
                <w:szCs w:val="20"/>
                <w:highlight w:val="none"/>
              </w:rPr>
              <w:t>解答，查实一次扣1分。</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r>
              <w:rPr>
                <w:rFonts w:hint="default" w:ascii="Times New Roman" w:hAnsi="Times New Roman" w:eastAsia="方正仿宋_GBK" w:cs="Times New Roman"/>
                <w:snapToGrid w:val="0"/>
                <w:color w:val="000000"/>
                <w:spacing w:val="8"/>
                <w:kern w:val="0"/>
                <w:sz w:val="20"/>
                <w:szCs w:val="20"/>
                <w:highlight w:val="none"/>
              </w:rPr>
              <w:t>5.未按要求设置投诉信箱，扣</w:t>
            </w:r>
            <w:r>
              <w:rPr>
                <w:rFonts w:hint="eastAsia" w:eastAsia="方正仿宋_GBK" w:cs="Times New Roman"/>
                <w:snapToGrid w:val="0"/>
                <w:color w:val="000000"/>
                <w:spacing w:val="8"/>
                <w:kern w:val="0"/>
                <w:sz w:val="20"/>
                <w:szCs w:val="20"/>
                <w:highlight w:val="none"/>
                <w:lang w:val="en-US" w:eastAsia="zh-CN"/>
              </w:rPr>
              <w:t>2</w:t>
            </w:r>
            <w:r>
              <w:rPr>
                <w:rFonts w:hint="default" w:ascii="Times New Roman" w:hAnsi="Times New Roman" w:eastAsia="方正仿宋_GBK" w:cs="Times New Roman"/>
                <w:snapToGrid w:val="0"/>
                <w:color w:val="000000"/>
                <w:spacing w:val="8"/>
                <w:kern w:val="0"/>
                <w:sz w:val="20"/>
                <w:szCs w:val="20"/>
                <w:highlight w:val="none"/>
              </w:rPr>
              <w:t>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813" w:hRule="atLeast"/>
        </w:trPr>
        <w:tc>
          <w:tcPr>
            <w:tcW w:w="554" w:type="dxa"/>
            <w:vMerge w:val="continue"/>
            <w:tcBorders>
              <w:top w:val="nil"/>
              <w:bottom w:val="nil"/>
            </w:tcBorders>
            <w:textDirection w:val="tbRlV"/>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rPr>
            </w:pPr>
          </w:p>
        </w:tc>
        <w:tc>
          <w:tcPr>
            <w:tcW w:w="559" w:type="dxa"/>
            <w:gridSpan w:val="2"/>
            <w:vMerge w:val="continue"/>
            <w:tcBorders>
              <w:top w:val="nil"/>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tc>
        <w:tc>
          <w:tcPr>
            <w:tcW w:w="331" w:type="dxa"/>
            <w:vMerge w:val="continue"/>
            <w:tcBorders>
              <w:top w:val="nil"/>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tc>
        <w:tc>
          <w:tcPr>
            <w:tcW w:w="3465" w:type="dxa"/>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lang w:eastAsia="zh-CN"/>
              </w:rPr>
            </w:pPr>
            <w:r>
              <w:rPr>
                <w:rFonts w:hint="default" w:ascii="Times New Roman" w:hAnsi="Times New Roman" w:eastAsia="方正仿宋_GBK" w:cs="Times New Roman"/>
                <w:snapToGrid w:val="0"/>
                <w:color w:val="000000"/>
                <w:spacing w:val="19"/>
                <w:kern w:val="0"/>
                <w:sz w:val="20"/>
                <w:szCs w:val="20"/>
                <w:highlight w:val="none"/>
              </w:rPr>
              <w:t>5.做好</w:t>
            </w:r>
            <w:r>
              <w:rPr>
                <w:rFonts w:hint="default" w:ascii="Times New Roman" w:hAnsi="Times New Roman" w:eastAsia="方正仿宋_GBK" w:cs="Times New Roman"/>
                <w:snapToGrid w:val="0"/>
                <w:color w:val="000000"/>
                <w:spacing w:val="19"/>
                <w:kern w:val="0"/>
                <w:sz w:val="20"/>
                <w:szCs w:val="20"/>
                <w:highlight w:val="none"/>
                <w:lang w:eastAsia="zh-CN"/>
              </w:rPr>
              <w:t>长护险</w:t>
            </w:r>
            <w:r>
              <w:rPr>
                <w:rFonts w:hint="eastAsia" w:eastAsia="方正仿宋_GBK" w:cs="Times New Roman"/>
                <w:snapToGrid w:val="0"/>
                <w:color w:val="000000"/>
                <w:spacing w:val="19"/>
                <w:kern w:val="0"/>
                <w:sz w:val="20"/>
                <w:szCs w:val="20"/>
                <w:highlight w:val="none"/>
                <w:lang w:val="en-US" w:eastAsia="zh-CN"/>
              </w:rPr>
              <w:t>失</w:t>
            </w:r>
            <w:r>
              <w:rPr>
                <w:rFonts w:hint="default" w:ascii="Times New Roman" w:hAnsi="Times New Roman" w:eastAsia="方正仿宋_GBK" w:cs="Times New Roman"/>
                <w:snapToGrid w:val="0"/>
                <w:color w:val="000000"/>
                <w:spacing w:val="19"/>
                <w:kern w:val="0"/>
                <w:sz w:val="20"/>
                <w:szCs w:val="20"/>
                <w:highlight w:val="none"/>
                <w:lang w:eastAsia="zh-CN"/>
              </w:rPr>
              <w:t>能评估</w:t>
            </w:r>
            <w:r>
              <w:rPr>
                <w:rFonts w:hint="default" w:ascii="Times New Roman" w:hAnsi="Times New Roman" w:eastAsia="方正仿宋_GBK" w:cs="Times New Roman"/>
                <w:snapToGrid w:val="0"/>
                <w:color w:val="000000"/>
                <w:spacing w:val="19"/>
                <w:kern w:val="0"/>
                <w:sz w:val="20"/>
                <w:szCs w:val="20"/>
                <w:highlight w:val="none"/>
              </w:rPr>
              <w:t>相关档案资</w:t>
            </w:r>
            <w:r>
              <w:rPr>
                <w:rFonts w:hint="default" w:ascii="Times New Roman" w:hAnsi="Times New Roman" w:eastAsia="方正仿宋_GBK" w:cs="Times New Roman"/>
                <w:snapToGrid w:val="0"/>
                <w:color w:val="000000"/>
                <w:spacing w:val="16"/>
                <w:kern w:val="0"/>
                <w:sz w:val="20"/>
                <w:szCs w:val="20"/>
                <w:highlight w:val="none"/>
              </w:rPr>
              <w:t>料的</w:t>
            </w:r>
            <w:r>
              <w:rPr>
                <w:rFonts w:hint="eastAsia" w:eastAsia="方正仿宋_GBK" w:cs="Times New Roman"/>
                <w:snapToGrid w:val="0"/>
                <w:color w:val="000000"/>
                <w:spacing w:val="16"/>
                <w:kern w:val="0"/>
                <w:sz w:val="20"/>
                <w:szCs w:val="20"/>
                <w:highlight w:val="none"/>
                <w:lang w:val="en-US" w:eastAsia="zh-CN"/>
              </w:rPr>
              <w:t>管理</w:t>
            </w:r>
            <w:r>
              <w:rPr>
                <w:rFonts w:hint="default" w:ascii="Times New Roman" w:hAnsi="Times New Roman" w:eastAsia="方正仿宋_GBK" w:cs="Times New Roman"/>
                <w:snapToGrid w:val="0"/>
                <w:color w:val="000000"/>
                <w:spacing w:val="16"/>
                <w:kern w:val="0"/>
                <w:sz w:val="20"/>
                <w:szCs w:val="20"/>
                <w:highlight w:val="none"/>
              </w:rPr>
              <w:t>工作。</w:t>
            </w:r>
            <w:r>
              <w:rPr>
                <w:rFonts w:hint="default" w:ascii="Times New Roman" w:hAnsi="Times New Roman" w:eastAsia="方正仿宋_GBK" w:cs="Times New Roman"/>
                <w:snapToGrid w:val="0"/>
                <w:color w:val="000000"/>
                <w:spacing w:val="16"/>
                <w:kern w:val="0"/>
                <w:sz w:val="20"/>
                <w:szCs w:val="20"/>
                <w:highlight w:val="none"/>
                <w:lang w:eastAsia="zh-CN"/>
              </w:rPr>
              <w:t>（</w:t>
            </w:r>
            <w:r>
              <w:rPr>
                <w:rFonts w:hint="default" w:ascii="Times New Roman" w:hAnsi="Times New Roman" w:eastAsia="方正仿宋_GBK" w:cs="Times New Roman"/>
                <w:snapToGrid w:val="0"/>
                <w:color w:val="000000"/>
                <w:spacing w:val="16"/>
                <w:kern w:val="0"/>
                <w:sz w:val="20"/>
                <w:szCs w:val="20"/>
                <w:highlight w:val="none"/>
              </w:rPr>
              <w:t>4分</w:t>
            </w:r>
            <w:r>
              <w:rPr>
                <w:rFonts w:hint="default" w:ascii="Times New Roman" w:hAnsi="Times New Roman" w:eastAsia="方正仿宋_GBK" w:cs="Times New Roman"/>
                <w:snapToGrid w:val="0"/>
                <w:color w:val="000000"/>
                <w:spacing w:val="16"/>
                <w:kern w:val="0"/>
                <w:sz w:val="20"/>
                <w:szCs w:val="20"/>
                <w:highlight w:val="none"/>
                <w:lang w:eastAsia="zh-CN"/>
              </w:rPr>
              <w:t>）</w:t>
            </w:r>
          </w:p>
        </w:tc>
        <w:tc>
          <w:tcPr>
            <w:tcW w:w="5030" w:type="dxa"/>
            <w:gridSpan w:val="3"/>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r>
              <w:rPr>
                <w:rFonts w:hint="default" w:ascii="Times New Roman" w:hAnsi="Times New Roman" w:eastAsia="方正仿宋_GBK" w:cs="Times New Roman"/>
                <w:snapToGrid w:val="0"/>
                <w:color w:val="000000"/>
                <w:kern w:val="0"/>
                <w:sz w:val="20"/>
                <w:szCs w:val="20"/>
                <w:highlight w:val="none"/>
              </w:rPr>
              <w:t>1.失能人员</w:t>
            </w:r>
            <w:r>
              <w:rPr>
                <w:rFonts w:hint="default" w:ascii="Times New Roman" w:hAnsi="Times New Roman" w:eastAsia="方正仿宋_GBK" w:cs="Times New Roman"/>
                <w:snapToGrid w:val="0"/>
                <w:color w:val="000000"/>
                <w:kern w:val="0"/>
                <w:sz w:val="20"/>
                <w:szCs w:val="20"/>
                <w:highlight w:val="none"/>
                <w:lang w:eastAsia="zh-CN"/>
              </w:rPr>
              <w:t>评估</w:t>
            </w:r>
            <w:r>
              <w:rPr>
                <w:rFonts w:hint="default" w:ascii="Times New Roman" w:hAnsi="Times New Roman" w:eastAsia="方正仿宋_GBK" w:cs="Times New Roman"/>
                <w:snapToGrid w:val="0"/>
                <w:color w:val="000000"/>
                <w:kern w:val="0"/>
                <w:sz w:val="20"/>
                <w:szCs w:val="20"/>
                <w:highlight w:val="none"/>
              </w:rPr>
              <w:t>档案要采用</w:t>
            </w:r>
            <w:r>
              <w:rPr>
                <w:rFonts w:hint="eastAsia" w:eastAsia="方正仿宋_GBK" w:cs="Times New Roman"/>
                <w:snapToGrid w:val="0"/>
                <w:color w:val="000000"/>
                <w:kern w:val="0"/>
                <w:sz w:val="20"/>
                <w:szCs w:val="20"/>
                <w:highlight w:val="none"/>
                <w:lang w:eastAsia="zh-CN"/>
              </w:rPr>
              <w:t>“</w:t>
            </w:r>
            <w:r>
              <w:rPr>
                <w:rFonts w:hint="default" w:ascii="Times New Roman" w:hAnsi="Times New Roman" w:eastAsia="方正仿宋_GBK" w:cs="Times New Roman"/>
                <w:snapToGrid w:val="0"/>
                <w:color w:val="000000"/>
                <w:kern w:val="0"/>
                <w:sz w:val="20"/>
                <w:szCs w:val="20"/>
                <w:highlight w:val="none"/>
              </w:rPr>
              <w:t>一人一档</w:t>
            </w:r>
            <w:r>
              <w:rPr>
                <w:rFonts w:hint="eastAsia" w:eastAsia="方正仿宋_GBK" w:cs="Times New Roman"/>
                <w:snapToGrid w:val="0"/>
                <w:color w:val="000000"/>
                <w:kern w:val="0"/>
                <w:sz w:val="20"/>
                <w:szCs w:val="20"/>
                <w:highlight w:val="none"/>
                <w:lang w:eastAsia="zh-CN"/>
              </w:rPr>
              <w:t>”</w:t>
            </w:r>
            <w:r>
              <w:rPr>
                <w:rFonts w:hint="default" w:ascii="Times New Roman" w:hAnsi="Times New Roman" w:eastAsia="方正仿宋_GBK" w:cs="Times New Roman"/>
                <w:snapToGrid w:val="0"/>
                <w:color w:val="000000"/>
                <w:kern w:val="0"/>
                <w:sz w:val="20"/>
                <w:szCs w:val="20"/>
                <w:highlight w:val="none"/>
              </w:rPr>
              <w:t>的要求存放归</w:t>
            </w:r>
            <w:r>
              <w:rPr>
                <w:rFonts w:hint="default" w:ascii="Times New Roman" w:hAnsi="Times New Roman" w:eastAsia="方正仿宋_GBK" w:cs="Times New Roman"/>
                <w:snapToGrid w:val="0"/>
                <w:color w:val="000000"/>
                <w:spacing w:val="11"/>
                <w:kern w:val="0"/>
                <w:sz w:val="20"/>
                <w:szCs w:val="20"/>
                <w:highlight w:val="none"/>
              </w:rPr>
              <w:t>档；</w:t>
            </w:r>
            <w:r>
              <w:rPr>
                <w:rFonts w:hint="eastAsia" w:eastAsia="方正仿宋_GBK" w:cs="Times New Roman"/>
                <w:snapToGrid w:val="0"/>
                <w:color w:val="000000"/>
                <w:spacing w:val="11"/>
                <w:kern w:val="0"/>
                <w:sz w:val="20"/>
                <w:szCs w:val="20"/>
                <w:highlight w:val="none"/>
                <w:lang w:val="en-US" w:eastAsia="zh-CN"/>
              </w:rPr>
              <w:t>未完成的，</w:t>
            </w:r>
            <w:r>
              <w:rPr>
                <w:rFonts w:hint="default" w:ascii="Times New Roman" w:hAnsi="Times New Roman" w:eastAsia="方正仿宋_GBK" w:cs="Times New Roman"/>
                <w:snapToGrid w:val="0"/>
                <w:color w:val="000000"/>
                <w:spacing w:val="11"/>
                <w:kern w:val="0"/>
                <w:sz w:val="20"/>
                <w:szCs w:val="20"/>
                <w:highlight w:val="none"/>
              </w:rPr>
              <w:t>查实一例扣0.1分；</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r>
              <w:rPr>
                <w:rFonts w:hint="default" w:ascii="Times New Roman" w:hAnsi="Times New Roman" w:eastAsia="方正仿宋_GBK" w:cs="Times New Roman"/>
                <w:snapToGrid w:val="0"/>
                <w:color w:val="000000"/>
                <w:spacing w:val="9"/>
                <w:kern w:val="0"/>
                <w:sz w:val="20"/>
                <w:szCs w:val="20"/>
                <w:highlight w:val="none"/>
              </w:rPr>
              <w:t>2.</w:t>
            </w:r>
            <w:r>
              <w:rPr>
                <w:rFonts w:hint="default" w:ascii="Times New Roman" w:hAnsi="Times New Roman" w:eastAsia="方正仿宋_GBK" w:cs="Times New Roman"/>
                <w:snapToGrid w:val="0"/>
                <w:color w:val="000000"/>
                <w:spacing w:val="9"/>
                <w:kern w:val="0"/>
                <w:sz w:val="20"/>
                <w:szCs w:val="20"/>
                <w:highlight w:val="none"/>
                <w:lang w:eastAsia="zh-CN"/>
              </w:rPr>
              <w:t>长护险</w:t>
            </w:r>
            <w:r>
              <w:rPr>
                <w:rFonts w:hint="default" w:ascii="Times New Roman" w:hAnsi="Times New Roman" w:eastAsia="方正仿宋_GBK" w:cs="Times New Roman"/>
                <w:snapToGrid w:val="0"/>
                <w:color w:val="000000"/>
                <w:spacing w:val="9"/>
                <w:kern w:val="0"/>
                <w:sz w:val="20"/>
                <w:szCs w:val="20"/>
                <w:highlight w:val="none"/>
              </w:rPr>
              <w:t>相关文件要求存档的资料，如</w:t>
            </w:r>
            <w:r>
              <w:rPr>
                <w:rFonts w:hint="default" w:ascii="Times New Roman" w:hAnsi="Times New Roman" w:eastAsia="方正仿宋_GBK" w:cs="Times New Roman"/>
                <w:snapToGrid w:val="0"/>
                <w:color w:val="000000"/>
                <w:spacing w:val="9"/>
                <w:kern w:val="0"/>
                <w:sz w:val="20"/>
                <w:szCs w:val="20"/>
                <w:highlight w:val="none"/>
                <w:lang w:eastAsia="zh-CN"/>
              </w:rPr>
              <w:t>评估</w:t>
            </w:r>
            <w:r>
              <w:rPr>
                <w:rFonts w:hint="eastAsia" w:eastAsia="方正仿宋_GBK" w:cs="Times New Roman"/>
                <w:snapToGrid w:val="0"/>
                <w:color w:val="000000"/>
                <w:spacing w:val="9"/>
                <w:kern w:val="0"/>
                <w:sz w:val="20"/>
                <w:szCs w:val="20"/>
                <w:highlight w:val="none"/>
                <w:lang w:val="en-US" w:eastAsia="zh-CN"/>
              </w:rPr>
              <w:t>量表、走访调查表、评估结论通知书、失能等级结论书、回答回执</w:t>
            </w:r>
            <w:r>
              <w:rPr>
                <w:rFonts w:hint="default" w:ascii="Times New Roman" w:hAnsi="Times New Roman" w:eastAsia="方正仿宋_GBK" w:cs="Times New Roman"/>
                <w:snapToGrid w:val="0"/>
                <w:color w:val="000000"/>
                <w:spacing w:val="9"/>
                <w:kern w:val="0"/>
                <w:sz w:val="20"/>
                <w:szCs w:val="20"/>
                <w:highlight w:val="none"/>
              </w:rPr>
              <w:t>等，以及</w:t>
            </w:r>
            <w:r>
              <w:rPr>
                <w:rFonts w:hint="eastAsia" w:eastAsia="方正仿宋_GBK" w:cs="Times New Roman"/>
                <w:snapToGrid w:val="0"/>
                <w:color w:val="000000"/>
                <w:spacing w:val="9"/>
                <w:kern w:val="0"/>
                <w:sz w:val="20"/>
                <w:szCs w:val="20"/>
                <w:highlight w:val="none"/>
                <w:lang w:val="en-US" w:eastAsia="zh-CN"/>
              </w:rPr>
              <w:t>医保</w:t>
            </w:r>
            <w:r>
              <w:rPr>
                <w:rFonts w:hint="default" w:ascii="Times New Roman" w:hAnsi="Times New Roman" w:eastAsia="方正仿宋_GBK" w:cs="Times New Roman"/>
                <w:snapToGrid w:val="0"/>
                <w:color w:val="000000"/>
                <w:spacing w:val="9"/>
                <w:kern w:val="0"/>
                <w:sz w:val="20"/>
                <w:szCs w:val="20"/>
                <w:highlight w:val="none"/>
              </w:rPr>
              <w:t>经办机构或</w:t>
            </w:r>
            <w:r>
              <w:rPr>
                <w:rFonts w:hint="eastAsia" w:eastAsia="方正仿宋_GBK" w:cs="Times New Roman"/>
                <w:snapToGrid w:val="0"/>
                <w:color w:val="000000"/>
                <w:spacing w:val="9"/>
                <w:kern w:val="0"/>
                <w:sz w:val="20"/>
                <w:szCs w:val="20"/>
                <w:highlight w:val="none"/>
                <w:lang w:val="en-US" w:eastAsia="zh-CN"/>
              </w:rPr>
              <w:t>承办</w:t>
            </w:r>
            <w:r>
              <w:rPr>
                <w:rFonts w:hint="default" w:ascii="Times New Roman" w:hAnsi="Times New Roman" w:eastAsia="方正仿宋_GBK" w:cs="Times New Roman"/>
                <w:snapToGrid w:val="0"/>
                <w:color w:val="000000"/>
                <w:spacing w:val="9"/>
                <w:kern w:val="0"/>
                <w:sz w:val="20"/>
                <w:szCs w:val="20"/>
                <w:highlight w:val="none"/>
              </w:rPr>
              <w:t>商保机构要求保存的</w:t>
            </w:r>
            <w:r>
              <w:rPr>
                <w:rFonts w:hint="default" w:ascii="Times New Roman" w:hAnsi="Times New Roman" w:eastAsia="方正仿宋_GBK" w:cs="Times New Roman"/>
                <w:snapToGrid w:val="0"/>
                <w:color w:val="000000"/>
                <w:spacing w:val="9"/>
                <w:kern w:val="0"/>
                <w:sz w:val="20"/>
                <w:szCs w:val="20"/>
                <w:highlight w:val="none"/>
                <w:lang w:eastAsia="zh-CN"/>
              </w:rPr>
              <w:t>长护险</w:t>
            </w:r>
            <w:r>
              <w:rPr>
                <w:rFonts w:hint="eastAsia" w:eastAsia="方正仿宋_GBK" w:cs="Times New Roman"/>
                <w:snapToGrid w:val="0"/>
                <w:color w:val="000000"/>
                <w:spacing w:val="9"/>
                <w:kern w:val="0"/>
                <w:sz w:val="20"/>
                <w:szCs w:val="20"/>
                <w:highlight w:val="none"/>
                <w:lang w:val="en-US" w:eastAsia="zh-CN"/>
              </w:rPr>
              <w:t>失</w:t>
            </w:r>
            <w:r>
              <w:rPr>
                <w:rFonts w:hint="default" w:ascii="Times New Roman" w:hAnsi="Times New Roman" w:eastAsia="方正仿宋_GBK" w:cs="Times New Roman"/>
                <w:snapToGrid w:val="0"/>
                <w:color w:val="000000"/>
                <w:spacing w:val="9"/>
                <w:kern w:val="0"/>
                <w:sz w:val="20"/>
                <w:szCs w:val="20"/>
                <w:highlight w:val="none"/>
                <w:lang w:eastAsia="zh-CN"/>
              </w:rPr>
              <w:t>能评估</w:t>
            </w:r>
            <w:r>
              <w:rPr>
                <w:rFonts w:hint="default" w:ascii="Times New Roman" w:hAnsi="Times New Roman" w:eastAsia="方正仿宋_GBK" w:cs="Times New Roman"/>
                <w:snapToGrid w:val="0"/>
                <w:color w:val="000000"/>
                <w:spacing w:val="9"/>
                <w:kern w:val="0"/>
                <w:sz w:val="20"/>
                <w:szCs w:val="20"/>
                <w:highlight w:val="none"/>
              </w:rPr>
              <w:t>相关书面</w:t>
            </w:r>
            <w:r>
              <w:rPr>
                <w:rFonts w:hint="default" w:ascii="Times New Roman" w:hAnsi="Times New Roman" w:eastAsia="方正仿宋_GBK" w:cs="Times New Roman"/>
                <w:snapToGrid w:val="0"/>
                <w:color w:val="000000"/>
                <w:spacing w:val="9"/>
                <w:kern w:val="0"/>
                <w:sz w:val="20"/>
                <w:szCs w:val="20"/>
                <w:highlight w:val="none"/>
                <w:lang w:eastAsia="zh-CN"/>
              </w:rPr>
              <w:t>、视频</w:t>
            </w:r>
            <w:r>
              <w:rPr>
                <w:rFonts w:hint="default" w:ascii="Times New Roman" w:hAnsi="Times New Roman" w:eastAsia="方正仿宋_GBK" w:cs="Times New Roman"/>
                <w:snapToGrid w:val="0"/>
                <w:color w:val="000000"/>
                <w:spacing w:val="9"/>
                <w:kern w:val="0"/>
                <w:sz w:val="20"/>
                <w:szCs w:val="20"/>
                <w:highlight w:val="none"/>
              </w:rPr>
              <w:t>资料等，应按要求保存，如有缺失或记录不</w:t>
            </w:r>
            <w:r>
              <w:rPr>
                <w:rFonts w:hint="default" w:ascii="Times New Roman" w:hAnsi="Times New Roman" w:eastAsia="方正仿宋_GBK" w:cs="Times New Roman"/>
                <w:snapToGrid w:val="0"/>
                <w:color w:val="000000"/>
                <w:spacing w:val="11"/>
                <w:kern w:val="0"/>
                <w:sz w:val="20"/>
                <w:szCs w:val="20"/>
                <w:highlight w:val="none"/>
              </w:rPr>
              <w:t>全的，查实一例分别扣0.</w:t>
            </w:r>
            <w:r>
              <w:rPr>
                <w:rFonts w:hint="eastAsia" w:eastAsia="方正仿宋_GBK" w:cs="Times New Roman"/>
                <w:snapToGrid w:val="0"/>
                <w:color w:val="000000"/>
                <w:spacing w:val="11"/>
                <w:kern w:val="0"/>
                <w:sz w:val="20"/>
                <w:szCs w:val="20"/>
                <w:highlight w:val="none"/>
                <w:lang w:val="en-US" w:eastAsia="zh-CN"/>
              </w:rPr>
              <w:t>5</w:t>
            </w:r>
            <w:r>
              <w:rPr>
                <w:rFonts w:hint="default" w:ascii="Times New Roman" w:hAnsi="Times New Roman" w:eastAsia="方正仿宋_GBK" w:cs="Times New Roman"/>
                <w:snapToGrid w:val="0"/>
                <w:color w:val="000000"/>
                <w:spacing w:val="11"/>
                <w:kern w:val="0"/>
                <w:sz w:val="20"/>
                <w:szCs w:val="20"/>
                <w:highlight w:val="none"/>
              </w:rPr>
              <w:t>分和</w:t>
            </w:r>
            <w:r>
              <w:rPr>
                <w:rFonts w:hint="eastAsia" w:eastAsia="方正仿宋_GBK" w:cs="Times New Roman"/>
                <w:snapToGrid w:val="0"/>
                <w:color w:val="000000"/>
                <w:spacing w:val="11"/>
                <w:kern w:val="0"/>
                <w:sz w:val="20"/>
                <w:szCs w:val="20"/>
                <w:highlight w:val="none"/>
                <w:lang w:val="en-US" w:eastAsia="zh-CN"/>
              </w:rPr>
              <w:t>1</w:t>
            </w:r>
            <w:r>
              <w:rPr>
                <w:rFonts w:hint="default" w:ascii="Times New Roman" w:hAnsi="Times New Roman" w:eastAsia="方正仿宋_GBK" w:cs="Times New Roman"/>
                <w:snapToGrid w:val="0"/>
                <w:color w:val="000000"/>
                <w:spacing w:val="11"/>
                <w:kern w:val="0"/>
                <w:sz w:val="20"/>
                <w:szCs w:val="20"/>
                <w:highlight w:val="none"/>
              </w:rPr>
              <w:t>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77" w:hRule="atLeast"/>
        </w:trPr>
        <w:tc>
          <w:tcPr>
            <w:tcW w:w="554" w:type="dxa"/>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tc>
        <w:tc>
          <w:tcPr>
            <w:tcW w:w="559" w:type="dxa"/>
            <w:gridSpan w:val="2"/>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tc>
        <w:tc>
          <w:tcPr>
            <w:tcW w:w="331" w:type="dxa"/>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tc>
        <w:tc>
          <w:tcPr>
            <w:tcW w:w="3465" w:type="dxa"/>
            <w:vAlign w:val="top"/>
          </w:tcPr>
          <w:p>
            <w:pPr>
              <w:keepNext w:val="0"/>
              <w:keepLines w:val="0"/>
              <w:pageBreakBefore w:val="0"/>
              <w:widowControl/>
              <w:kinsoku/>
              <w:wordWrap/>
              <w:overflowPunct w:val="0"/>
              <w:topLinePunct w:val="0"/>
              <w:autoSpaceDE w:val="0"/>
              <w:autoSpaceDN w:val="0"/>
              <w:bidi w:val="0"/>
              <w:adjustRightInd w:val="0"/>
              <w:snapToGrid w:val="0"/>
              <w:spacing w:before="193" w:line="267" w:lineRule="auto"/>
              <w:ind w:left="113" w:firstLine="396" w:firstLineChars="0"/>
              <w:jc w:val="left"/>
              <w:textAlignment w:val="baseline"/>
              <w:rPr>
                <w:rFonts w:hint="default" w:ascii="Times New Roman" w:hAnsi="Times New Roman" w:eastAsia="方正仿宋_GBK" w:cs="Times New Roman"/>
                <w:snapToGrid w:val="0"/>
                <w:color w:val="000000"/>
                <w:kern w:val="0"/>
                <w:sz w:val="20"/>
                <w:szCs w:val="20"/>
                <w:highlight w:val="none"/>
                <w:lang w:eastAsia="zh-CN"/>
              </w:rPr>
            </w:pPr>
            <w:r>
              <w:rPr>
                <w:rFonts w:hint="default" w:ascii="Times New Roman" w:hAnsi="Times New Roman" w:eastAsia="方正仿宋_GBK" w:cs="Times New Roman"/>
                <w:snapToGrid w:val="0"/>
                <w:color w:val="000000"/>
                <w:spacing w:val="16"/>
                <w:kern w:val="0"/>
                <w:sz w:val="20"/>
                <w:szCs w:val="20"/>
                <w:highlight w:val="none"/>
              </w:rPr>
              <w:t>6.使用</w:t>
            </w:r>
            <w:r>
              <w:rPr>
                <w:rFonts w:hint="default" w:ascii="Times New Roman" w:hAnsi="Times New Roman" w:eastAsia="方正仿宋_GBK" w:cs="Times New Roman"/>
                <w:snapToGrid w:val="0"/>
                <w:color w:val="000000"/>
                <w:spacing w:val="16"/>
                <w:kern w:val="0"/>
                <w:sz w:val="20"/>
                <w:szCs w:val="20"/>
                <w:highlight w:val="none"/>
                <w:lang w:eastAsia="zh-CN"/>
              </w:rPr>
              <w:t>长护险</w:t>
            </w:r>
            <w:r>
              <w:rPr>
                <w:rFonts w:hint="default" w:ascii="Times New Roman" w:hAnsi="Times New Roman" w:eastAsia="方正仿宋_GBK" w:cs="Times New Roman"/>
                <w:snapToGrid w:val="0"/>
                <w:color w:val="000000"/>
                <w:spacing w:val="16"/>
                <w:kern w:val="0"/>
                <w:sz w:val="20"/>
                <w:szCs w:val="20"/>
                <w:highlight w:val="none"/>
              </w:rPr>
              <w:t>信息</w:t>
            </w:r>
            <w:r>
              <w:rPr>
                <w:rFonts w:hint="default" w:ascii="Times New Roman" w:hAnsi="Times New Roman" w:eastAsia="方正仿宋_GBK" w:cs="Times New Roman"/>
                <w:snapToGrid w:val="0"/>
                <w:color w:val="000000"/>
                <w:spacing w:val="9"/>
                <w:kern w:val="0"/>
                <w:sz w:val="20"/>
                <w:szCs w:val="20"/>
                <w:highlight w:val="none"/>
              </w:rPr>
              <w:t>系统，做好网络防护措施，内外网隔离、及时更新杀毒软件。</w:t>
            </w:r>
            <w:r>
              <w:rPr>
                <w:rFonts w:hint="default" w:ascii="Times New Roman" w:hAnsi="Times New Roman" w:eastAsia="方正仿宋_GBK" w:cs="Times New Roman"/>
                <w:snapToGrid w:val="0"/>
                <w:color w:val="000000"/>
                <w:spacing w:val="9"/>
                <w:kern w:val="0"/>
                <w:sz w:val="20"/>
                <w:szCs w:val="20"/>
                <w:highlight w:val="none"/>
                <w:lang w:eastAsia="zh-CN"/>
              </w:rPr>
              <w:t>（</w:t>
            </w:r>
            <w:r>
              <w:rPr>
                <w:rFonts w:hint="default" w:ascii="Times New Roman" w:hAnsi="Times New Roman" w:eastAsia="方正仿宋_GBK" w:cs="Times New Roman"/>
                <w:snapToGrid w:val="0"/>
                <w:color w:val="000000"/>
                <w:spacing w:val="9"/>
                <w:kern w:val="0"/>
                <w:sz w:val="20"/>
                <w:szCs w:val="20"/>
                <w:highlight w:val="none"/>
              </w:rPr>
              <w:t>3分</w:t>
            </w:r>
            <w:r>
              <w:rPr>
                <w:rFonts w:hint="default" w:ascii="Times New Roman" w:hAnsi="Times New Roman" w:eastAsia="方正仿宋_GBK" w:cs="Times New Roman"/>
                <w:snapToGrid w:val="0"/>
                <w:color w:val="000000"/>
                <w:spacing w:val="9"/>
                <w:kern w:val="0"/>
                <w:sz w:val="20"/>
                <w:szCs w:val="20"/>
                <w:highlight w:val="none"/>
                <w:lang w:eastAsia="zh-CN"/>
              </w:rPr>
              <w:t>）</w:t>
            </w:r>
          </w:p>
        </w:tc>
        <w:tc>
          <w:tcPr>
            <w:tcW w:w="5010" w:type="dxa"/>
            <w:gridSpan w:val="2"/>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rPr>
            </w:pPr>
            <w:r>
              <w:rPr>
                <w:rFonts w:hint="default" w:ascii="Times New Roman" w:hAnsi="Times New Roman" w:eastAsia="方正仿宋_GBK" w:cs="Times New Roman"/>
                <w:snapToGrid w:val="0"/>
                <w:color w:val="000000"/>
                <w:spacing w:val="9"/>
                <w:kern w:val="0"/>
                <w:sz w:val="20"/>
                <w:szCs w:val="20"/>
                <w:highlight w:val="none"/>
              </w:rPr>
              <w:t>1.未采取网络防护措施的，经查实一次扣1分；</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rPr>
            </w:pPr>
            <w:r>
              <w:rPr>
                <w:rFonts w:hint="default" w:ascii="Times New Roman" w:hAnsi="Times New Roman" w:eastAsia="方正仿宋_GBK" w:cs="Times New Roman"/>
                <w:snapToGrid w:val="0"/>
                <w:color w:val="000000"/>
                <w:spacing w:val="9"/>
                <w:kern w:val="0"/>
                <w:sz w:val="20"/>
                <w:szCs w:val="20"/>
                <w:highlight w:val="none"/>
              </w:rPr>
              <w:t>2.擅自变更网络线路或私自安装、链接或将分支机构或其他机构擅自、变相链接</w:t>
            </w:r>
            <w:r>
              <w:rPr>
                <w:rFonts w:hint="default" w:ascii="Times New Roman" w:hAnsi="Times New Roman" w:eastAsia="方正仿宋_GBK" w:cs="Times New Roman"/>
                <w:snapToGrid w:val="0"/>
                <w:color w:val="000000"/>
                <w:spacing w:val="9"/>
                <w:kern w:val="0"/>
                <w:sz w:val="20"/>
                <w:szCs w:val="20"/>
                <w:highlight w:val="none"/>
                <w:lang w:eastAsia="zh-CN"/>
              </w:rPr>
              <w:t>长护险</w:t>
            </w:r>
            <w:r>
              <w:rPr>
                <w:rFonts w:hint="default" w:ascii="Times New Roman" w:hAnsi="Times New Roman" w:eastAsia="方正仿宋_GBK" w:cs="Times New Roman"/>
                <w:snapToGrid w:val="0"/>
                <w:color w:val="000000"/>
                <w:spacing w:val="9"/>
                <w:kern w:val="0"/>
                <w:sz w:val="20"/>
                <w:szCs w:val="20"/>
                <w:highlight w:val="none"/>
              </w:rPr>
              <w:t>网络系统的，经查实扣2分。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460" w:hRule="atLeast"/>
        </w:trPr>
        <w:tc>
          <w:tcPr>
            <w:tcW w:w="554" w:type="dxa"/>
            <w:textDirection w:val="tbRlV"/>
            <w:vAlign w:val="center"/>
          </w:tcPr>
          <w:p>
            <w:pPr>
              <w:keepNext w:val="0"/>
              <w:keepLines w:val="0"/>
              <w:pageBreakBefore w:val="0"/>
              <w:widowControl/>
              <w:kinsoku/>
              <w:wordWrap/>
              <w:overflowPunct w:val="0"/>
              <w:topLinePunct w:val="0"/>
              <w:autoSpaceDE w:val="0"/>
              <w:autoSpaceDN w:val="0"/>
              <w:bidi w:val="0"/>
              <w:adjustRightInd w:val="0"/>
              <w:snapToGrid w:val="0"/>
              <w:spacing w:before="279" w:line="216" w:lineRule="auto"/>
              <w:ind w:left="3691" w:firstLine="0" w:firstLineChars="0"/>
              <w:jc w:val="center"/>
              <w:textAlignment w:val="baseline"/>
              <w:rPr>
                <w:rFonts w:hint="default" w:ascii="Times New Roman" w:hAnsi="Times New Roman" w:eastAsia="方正仿宋_GBK" w:cs="Times New Roman"/>
                <w:snapToGrid w:val="0"/>
                <w:color w:val="000000"/>
                <w:kern w:val="0"/>
                <w:sz w:val="16"/>
                <w:szCs w:val="16"/>
              </w:rPr>
            </w:pPr>
            <w:r>
              <w:rPr>
                <w:rFonts w:hint="default" w:ascii="Times New Roman" w:hAnsi="Times New Roman" w:eastAsia="方正仿宋_GBK" w:cs="Times New Roman"/>
                <w:snapToGrid w:val="0"/>
                <w:color w:val="000000"/>
                <w:kern w:val="0"/>
                <w:sz w:val="20"/>
                <w:szCs w:val="20"/>
                <w:highlight w:val="none"/>
              </w:rPr>
              <w:t xml:space="preserve">履 行 </w:t>
            </w:r>
            <w:r>
              <w:rPr>
                <w:rFonts w:hint="eastAsia" w:eastAsia="方正仿宋_GBK" w:cs="Times New Roman"/>
                <w:snapToGrid w:val="0"/>
                <w:color w:val="000000"/>
                <w:kern w:val="0"/>
                <w:sz w:val="20"/>
                <w:szCs w:val="20"/>
                <w:highlight w:val="none"/>
                <w:lang w:val="en-US" w:eastAsia="zh-CN"/>
              </w:rPr>
              <w:t>评 估</w:t>
            </w:r>
            <w:r>
              <w:rPr>
                <w:rFonts w:hint="default" w:ascii="Times New Roman" w:hAnsi="Times New Roman" w:eastAsia="方正仿宋_GBK" w:cs="Times New Roman"/>
                <w:snapToGrid w:val="0"/>
                <w:color w:val="000000"/>
                <w:kern w:val="0"/>
                <w:sz w:val="20"/>
                <w:szCs w:val="20"/>
                <w:highlight w:val="none"/>
              </w:rPr>
              <w:t xml:space="preserve"> 服 务 协 </w:t>
            </w:r>
            <w:r>
              <w:rPr>
                <w:rFonts w:hint="default" w:ascii="Times New Roman" w:hAnsi="Times New Roman" w:eastAsia="方正仿宋_GBK" w:cs="Times New Roman"/>
                <w:snapToGrid w:val="0"/>
                <w:color w:val="000000"/>
                <w:kern w:val="0"/>
                <w:sz w:val="20"/>
                <w:szCs w:val="20"/>
              </w:rPr>
              <w:t>议</w:t>
            </w:r>
          </w:p>
        </w:tc>
        <w:tc>
          <w:tcPr>
            <w:tcW w:w="559" w:type="dxa"/>
            <w:gridSpan w:val="2"/>
            <w:vAlign w:val="center"/>
          </w:tcPr>
          <w:p>
            <w:pPr>
              <w:keepNext w:val="0"/>
              <w:keepLines w:val="0"/>
              <w:pageBreakBefore w:val="0"/>
              <w:widowControl/>
              <w:kinsoku/>
              <w:wordWrap/>
              <w:overflowPunct w:val="0"/>
              <w:topLinePunct w:val="0"/>
              <w:autoSpaceDE w:val="0"/>
              <w:autoSpaceDN w:val="0"/>
              <w:bidi w:val="0"/>
              <w:adjustRightInd w:val="0"/>
              <w:snapToGrid w:val="0"/>
              <w:spacing w:line="249"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keepNext w:val="0"/>
              <w:keepLines w:val="0"/>
              <w:pageBreakBefore w:val="0"/>
              <w:widowControl/>
              <w:kinsoku/>
              <w:wordWrap/>
              <w:overflowPunct w:val="0"/>
              <w:topLinePunct w:val="0"/>
              <w:autoSpaceDE w:val="0"/>
              <w:autoSpaceDN w:val="0"/>
              <w:bidi w:val="0"/>
              <w:adjustRightInd w:val="0"/>
              <w:snapToGrid w:val="0"/>
              <w:spacing w:before="68" w:line="183" w:lineRule="auto"/>
              <w:ind w:left="9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kern w:val="0"/>
                <w:sz w:val="21"/>
                <w:szCs w:val="21"/>
                <w:highlight w:val="none"/>
              </w:rPr>
              <w:t>2</w:t>
            </w:r>
          </w:p>
        </w:tc>
        <w:tc>
          <w:tcPr>
            <w:tcW w:w="331" w:type="dxa"/>
            <w:vAlign w:val="center"/>
          </w:tcPr>
          <w:p>
            <w:pPr>
              <w:keepNext w:val="0"/>
              <w:keepLines w:val="0"/>
              <w:pageBreakBefore w:val="0"/>
              <w:widowControl/>
              <w:kinsoku/>
              <w:wordWrap/>
              <w:overflowPunct w:val="0"/>
              <w:topLinePunct w:val="0"/>
              <w:autoSpaceDE w:val="0"/>
              <w:autoSpaceDN w:val="0"/>
              <w:bidi w:val="0"/>
              <w:adjustRightInd w:val="0"/>
              <w:snapToGrid w:val="0"/>
              <w:spacing w:line="249"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keepNext w:val="0"/>
              <w:keepLines w:val="0"/>
              <w:pageBreakBefore w:val="0"/>
              <w:widowControl/>
              <w:kinsoku/>
              <w:wordWrap/>
              <w:overflowPunct w:val="0"/>
              <w:topLinePunct w:val="0"/>
              <w:autoSpaceDE w:val="0"/>
              <w:autoSpaceDN w:val="0"/>
              <w:bidi w:val="0"/>
              <w:adjustRightInd w:val="0"/>
              <w:snapToGrid w:val="0"/>
              <w:spacing w:before="68" w:line="183" w:lineRule="auto"/>
              <w:ind w:left="91"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3"/>
                <w:kern w:val="0"/>
                <w:sz w:val="21"/>
                <w:szCs w:val="21"/>
                <w:highlight w:val="none"/>
              </w:rPr>
              <w:t>60</w:t>
            </w:r>
          </w:p>
        </w:tc>
        <w:tc>
          <w:tcPr>
            <w:tcW w:w="3465" w:type="dxa"/>
            <w:vAlign w:val="top"/>
          </w:tcPr>
          <w:p>
            <w:pPr>
              <w:keepNext w:val="0"/>
              <w:keepLines w:val="0"/>
              <w:pageBreakBefore w:val="0"/>
              <w:widowControl/>
              <w:kinsoku/>
              <w:wordWrap/>
              <w:overflowPunct w:val="0"/>
              <w:topLinePunct w:val="0"/>
              <w:autoSpaceDE w:val="0"/>
              <w:autoSpaceDN w:val="0"/>
              <w:bidi w:val="0"/>
              <w:adjustRightInd w:val="0"/>
              <w:snapToGrid w:val="0"/>
              <w:spacing w:line="260" w:lineRule="exact"/>
              <w:ind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p>
          <w:p>
            <w:pPr>
              <w:keepNext w:val="0"/>
              <w:keepLines w:val="0"/>
              <w:pageBreakBefore w:val="0"/>
              <w:widowControl/>
              <w:kinsoku/>
              <w:wordWrap/>
              <w:overflowPunct w:val="0"/>
              <w:topLinePunct w:val="0"/>
              <w:autoSpaceDE w:val="0"/>
              <w:autoSpaceDN w:val="0"/>
              <w:bidi w:val="0"/>
              <w:adjustRightInd w:val="0"/>
              <w:snapToGrid w:val="0"/>
              <w:spacing w:line="260" w:lineRule="exact"/>
              <w:ind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p>
          <w:p>
            <w:pPr>
              <w:keepNext w:val="0"/>
              <w:keepLines w:val="0"/>
              <w:pageBreakBefore w:val="0"/>
              <w:widowControl/>
              <w:kinsoku/>
              <w:wordWrap/>
              <w:overflowPunct w:val="0"/>
              <w:topLinePunct w:val="0"/>
              <w:autoSpaceDE w:val="0"/>
              <w:autoSpaceDN w:val="0"/>
              <w:bidi w:val="0"/>
              <w:adjustRightInd w:val="0"/>
              <w:snapToGrid w:val="0"/>
              <w:spacing w:line="260" w:lineRule="exact"/>
              <w:ind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p>
          <w:p>
            <w:pPr>
              <w:keepNext w:val="0"/>
              <w:keepLines w:val="0"/>
              <w:pageBreakBefore w:val="0"/>
              <w:widowControl/>
              <w:kinsoku/>
              <w:wordWrap/>
              <w:overflowPunct w:val="0"/>
              <w:topLinePunct w:val="0"/>
              <w:autoSpaceDE w:val="0"/>
              <w:autoSpaceDN w:val="0"/>
              <w:bidi w:val="0"/>
              <w:adjustRightInd w:val="0"/>
              <w:snapToGrid w:val="0"/>
              <w:spacing w:line="260" w:lineRule="exact"/>
              <w:ind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p>
          <w:p>
            <w:pPr>
              <w:keepNext w:val="0"/>
              <w:keepLines w:val="0"/>
              <w:pageBreakBefore w:val="0"/>
              <w:widowControl/>
              <w:kinsoku/>
              <w:wordWrap/>
              <w:overflowPunct w:val="0"/>
              <w:topLinePunct w:val="0"/>
              <w:autoSpaceDE w:val="0"/>
              <w:autoSpaceDN w:val="0"/>
              <w:bidi w:val="0"/>
              <w:adjustRightInd w:val="0"/>
              <w:snapToGrid w:val="0"/>
              <w:spacing w:line="260" w:lineRule="exact"/>
              <w:ind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p>
          <w:p>
            <w:pPr>
              <w:keepNext w:val="0"/>
              <w:keepLines w:val="0"/>
              <w:pageBreakBefore w:val="0"/>
              <w:widowControl/>
              <w:kinsoku/>
              <w:wordWrap/>
              <w:overflowPunct w:val="0"/>
              <w:topLinePunct w:val="0"/>
              <w:autoSpaceDE w:val="0"/>
              <w:autoSpaceDN w:val="0"/>
              <w:bidi w:val="0"/>
              <w:adjustRightInd w:val="0"/>
              <w:snapToGrid w:val="0"/>
              <w:spacing w:line="260" w:lineRule="exact"/>
              <w:ind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p>
          <w:p>
            <w:pPr>
              <w:keepNext w:val="0"/>
              <w:keepLines w:val="0"/>
              <w:pageBreakBefore w:val="0"/>
              <w:widowControl/>
              <w:kinsoku/>
              <w:wordWrap/>
              <w:overflowPunct w:val="0"/>
              <w:topLinePunct w:val="0"/>
              <w:autoSpaceDE w:val="0"/>
              <w:autoSpaceDN w:val="0"/>
              <w:bidi w:val="0"/>
              <w:adjustRightInd w:val="0"/>
              <w:snapToGrid w:val="0"/>
              <w:spacing w:line="260" w:lineRule="exact"/>
              <w:ind w:firstLine="0" w:firstLineChars="0"/>
              <w:jc w:val="left"/>
              <w:textAlignment w:val="baseline"/>
              <w:rPr>
                <w:rFonts w:hint="default" w:ascii="Times New Roman" w:hAnsi="Times New Roman" w:eastAsia="方正仿宋_GBK" w:cs="Times New Roman"/>
                <w:snapToGrid w:val="0"/>
                <w:color w:val="000000"/>
                <w:kern w:val="0"/>
                <w:sz w:val="20"/>
                <w:szCs w:val="20"/>
                <w:highlight w:val="none"/>
              </w:rPr>
            </w:pPr>
          </w:p>
          <w:p>
            <w:pPr>
              <w:keepNext w:val="0"/>
              <w:keepLines w:val="0"/>
              <w:pageBreakBefore w:val="0"/>
              <w:widowControl/>
              <w:kinsoku/>
              <w:wordWrap/>
              <w:overflowPunct w:val="0"/>
              <w:topLinePunct w:val="0"/>
              <w:autoSpaceDE w:val="0"/>
              <w:autoSpaceDN w:val="0"/>
              <w:bidi w:val="0"/>
              <w:adjustRightInd w:val="0"/>
              <w:snapToGrid w:val="0"/>
              <w:spacing w:before="65" w:line="260" w:lineRule="exact"/>
              <w:ind w:left="0" w:leftChars="0" w:firstLine="0" w:firstLineChars="0"/>
              <w:jc w:val="left"/>
              <w:textAlignment w:val="baseline"/>
              <w:rPr>
                <w:rFonts w:hint="default" w:ascii="Times New Roman" w:hAnsi="Times New Roman" w:eastAsia="方正仿宋_GBK" w:cs="Times New Roman"/>
                <w:snapToGrid w:val="0"/>
                <w:color w:val="000000"/>
                <w:kern w:val="0"/>
                <w:sz w:val="20"/>
                <w:szCs w:val="20"/>
                <w:highlight w:val="none"/>
                <w:lang w:eastAsia="zh-CN"/>
              </w:rPr>
            </w:pPr>
            <w:r>
              <w:rPr>
                <w:rFonts w:hint="default" w:ascii="Times New Roman" w:hAnsi="Times New Roman" w:eastAsia="方正仿宋_GBK" w:cs="Times New Roman"/>
                <w:snapToGrid w:val="0"/>
                <w:color w:val="000000"/>
                <w:spacing w:val="16"/>
                <w:kern w:val="0"/>
                <w:sz w:val="20"/>
                <w:szCs w:val="20"/>
                <w:highlight w:val="none"/>
              </w:rPr>
              <w:t>7.及时完成失能人员长</w:t>
            </w:r>
            <w:r>
              <w:rPr>
                <w:rFonts w:hint="default" w:ascii="Times New Roman" w:hAnsi="Times New Roman" w:eastAsia="方正仿宋_GBK" w:cs="Times New Roman"/>
                <w:snapToGrid w:val="0"/>
                <w:color w:val="000000"/>
                <w:spacing w:val="8"/>
                <w:kern w:val="0"/>
                <w:sz w:val="20"/>
                <w:szCs w:val="20"/>
                <w:highlight w:val="none"/>
              </w:rPr>
              <w:t>护险</w:t>
            </w:r>
            <w:r>
              <w:rPr>
                <w:rFonts w:hint="default" w:ascii="Times New Roman" w:hAnsi="Times New Roman" w:eastAsia="方正仿宋_GBK" w:cs="Times New Roman"/>
                <w:snapToGrid w:val="0"/>
                <w:color w:val="000000"/>
                <w:spacing w:val="8"/>
                <w:kern w:val="0"/>
                <w:sz w:val="20"/>
                <w:szCs w:val="20"/>
                <w:highlight w:val="none"/>
                <w:lang w:eastAsia="zh-CN"/>
              </w:rPr>
              <w:t>失能评估表单</w:t>
            </w:r>
            <w:r>
              <w:rPr>
                <w:rFonts w:hint="eastAsia" w:eastAsia="方正仿宋_GBK" w:cs="Times New Roman"/>
                <w:snapToGrid w:val="0"/>
                <w:color w:val="000000"/>
                <w:spacing w:val="8"/>
                <w:kern w:val="0"/>
                <w:sz w:val="20"/>
                <w:szCs w:val="20"/>
                <w:highlight w:val="none"/>
                <w:lang w:val="en-US" w:eastAsia="zh-CN"/>
              </w:rPr>
              <w:t>制</w:t>
            </w:r>
            <w:r>
              <w:rPr>
                <w:rFonts w:hint="default" w:ascii="Times New Roman" w:hAnsi="Times New Roman" w:eastAsia="方正仿宋_GBK" w:cs="Times New Roman"/>
                <w:snapToGrid w:val="0"/>
                <w:color w:val="000000"/>
                <w:spacing w:val="8"/>
                <w:kern w:val="0"/>
                <w:sz w:val="20"/>
                <w:szCs w:val="20"/>
                <w:highlight w:val="none"/>
              </w:rPr>
              <w:t>订；及时将失</w:t>
            </w:r>
            <w:r>
              <w:rPr>
                <w:rFonts w:hint="default" w:ascii="Times New Roman" w:hAnsi="Times New Roman" w:eastAsia="方正仿宋_GBK" w:cs="Times New Roman"/>
                <w:snapToGrid w:val="0"/>
                <w:color w:val="000000"/>
                <w:spacing w:val="9"/>
                <w:kern w:val="0"/>
                <w:sz w:val="20"/>
                <w:szCs w:val="20"/>
                <w:highlight w:val="none"/>
              </w:rPr>
              <w:t>能</w:t>
            </w:r>
            <w:r>
              <w:rPr>
                <w:rFonts w:hint="default" w:ascii="Times New Roman" w:hAnsi="Times New Roman" w:eastAsia="方正仿宋_GBK" w:cs="Times New Roman"/>
                <w:snapToGrid w:val="0"/>
                <w:color w:val="000000"/>
                <w:spacing w:val="9"/>
                <w:kern w:val="0"/>
                <w:sz w:val="20"/>
                <w:szCs w:val="20"/>
                <w:highlight w:val="none"/>
                <w:lang w:eastAsia="zh-CN"/>
              </w:rPr>
              <w:t>评估</w:t>
            </w:r>
            <w:r>
              <w:rPr>
                <w:rFonts w:hint="default" w:ascii="Times New Roman" w:hAnsi="Times New Roman" w:eastAsia="方正仿宋_GBK" w:cs="Times New Roman"/>
                <w:snapToGrid w:val="0"/>
                <w:color w:val="000000"/>
                <w:spacing w:val="9"/>
                <w:kern w:val="0"/>
                <w:sz w:val="20"/>
                <w:szCs w:val="20"/>
                <w:highlight w:val="none"/>
              </w:rPr>
              <w:t>人员</w:t>
            </w:r>
            <w:r>
              <w:rPr>
                <w:rFonts w:hint="eastAsia" w:eastAsia="方正仿宋_GBK" w:cs="Times New Roman"/>
                <w:snapToGrid w:val="0"/>
                <w:color w:val="000000"/>
                <w:spacing w:val="9"/>
                <w:kern w:val="0"/>
                <w:sz w:val="20"/>
                <w:szCs w:val="20"/>
                <w:highlight w:val="none"/>
                <w:lang w:val="en-US" w:eastAsia="zh-CN"/>
              </w:rPr>
              <w:t>评估过程完整</w:t>
            </w:r>
            <w:r>
              <w:rPr>
                <w:rFonts w:hint="default" w:ascii="Times New Roman" w:hAnsi="Times New Roman" w:eastAsia="方正仿宋_GBK" w:cs="Times New Roman"/>
                <w:snapToGrid w:val="0"/>
                <w:color w:val="000000"/>
                <w:spacing w:val="9"/>
                <w:kern w:val="0"/>
                <w:sz w:val="20"/>
                <w:szCs w:val="20"/>
                <w:highlight w:val="none"/>
              </w:rPr>
              <w:t>信息录入</w:t>
            </w:r>
            <w:r>
              <w:rPr>
                <w:rFonts w:hint="eastAsia" w:eastAsia="方正仿宋_GBK" w:cs="Times New Roman"/>
                <w:snapToGrid w:val="0"/>
                <w:color w:val="000000"/>
                <w:spacing w:val="9"/>
                <w:kern w:val="0"/>
                <w:sz w:val="20"/>
                <w:szCs w:val="20"/>
                <w:highlight w:val="none"/>
                <w:lang w:val="en-US" w:eastAsia="zh-CN"/>
              </w:rPr>
              <w:t>长护险</w:t>
            </w:r>
            <w:r>
              <w:rPr>
                <w:rFonts w:hint="default" w:ascii="Times New Roman" w:hAnsi="Times New Roman" w:eastAsia="方正仿宋_GBK" w:cs="Times New Roman"/>
                <w:snapToGrid w:val="0"/>
                <w:color w:val="000000"/>
                <w:spacing w:val="9"/>
                <w:kern w:val="0"/>
                <w:sz w:val="20"/>
                <w:szCs w:val="20"/>
                <w:highlight w:val="none"/>
              </w:rPr>
              <w:t>信息系统，并</w:t>
            </w:r>
            <w:r>
              <w:rPr>
                <w:rFonts w:hint="default" w:ascii="Times New Roman" w:hAnsi="Times New Roman" w:eastAsia="方正仿宋_GBK" w:cs="Times New Roman"/>
                <w:snapToGrid w:val="0"/>
                <w:color w:val="000000"/>
                <w:spacing w:val="16"/>
                <w:kern w:val="0"/>
                <w:sz w:val="20"/>
                <w:szCs w:val="20"/>
                <w:highlight w:val="none"/>
              </w:rPr>
              <w:t>在</w:t>
            </w:r>
            <w:r>
              <w:rPr>
                <w:rFonts w:hint="eastAsia" w:eastAsia="方正仿宋_GBK" w:cs="Times New Roman"/>
                <w:snapToGrid w:val="0"/>
                <w:color w:val="000000"/>
                <w:spacing w:val="16"/>
                <w:kern w:val="0"/>
                <w:sz w:val="20"/>
                <w:szCs w:val="20"/>
                <w:highlight w:val="none"/>
                <w:lang w:val="en-US" w:eastAsia="zh-CN"/>
              </w:rPr>
              <w:t>长护险</w:t>
            </w:r>
            <w:r>
              <w:rPr>
                <w:rFonts w:hint="default" w:ascii="Times New Roman" w:hAnsi="Times New Roman" w:eastAsia="方正仿宋_GBK" w:cs="Times New Roman"/>
                <w:snapToGrid w:val="0"/>
                <w:color w:val="000000"/>
                <w:spacing w:val="16"/>
                <w:kern w:val="0"/>
                <w:sz w:val="20"/>
                <w:szCs w:val="20"/>
                <w:highlight w:val="none"/>
              </w:rPr>
              <w:t>信息系统中完成</w:t>
            </w:r>
            <w:r>
              <w:rPr>
                <w:rFonts w:hint="default" w:ascii="Times New Roman" w:hAnsi="Times New Roman" w:eastAsia="方正仿宋_GBK" w:cs="Times New Roman"/>
                <w:snapToGrid w:val="0"/>
                <w:color w:val="000000"/>
                <w:spacing w:val="16"/>
                <w:kern w:val="0"/>
                <w:sz w:val="20"/>
                <w:szCs w:val="20"/>
                <w:highlight w:val="none"/>
                <w:lang w:eastAsia="zh-CN"/>
              </w:rPr>
              <w:t>评估</w:t>
            </w:r>
            <w:r>
              <w:rPr>
                <w:rFonts w:hint="default" w:ascii="Times New Roman" w:hAnsi="Times New Roman" w:eastAsia="方正仿宋_GBK" w:cs="Times New Roman"/>
                <w:snapToGrid w:val="0"/>
                <w:color w:val="000000"/>
                <w:spacing w:val="9"/>
                <w:kern w:val="0"/>
                <w:sz w:val="20"/>
                <w:szCs w:val="20"/>
                <w:highlight w:val="none"/>
              </w:rPr>
              <w:t>服务</w:t>
            </w:r>
            <w:r>
              <w:rPr>
                <w:rFonts w:hint="default" w:ascii="Times New Roman" w:hAnsi="Times New Roman" w:eastAsia="方正仿宋_GBK" w:cs="Times New Roman"/>
                <w:snapToGrid w:val="0"/>
                <w:color w:val="000000"/>
                <w:spacing w:val="9"/>
                <w:kern w:val="0"/>
                <w:sz w:val="20"/>
                <w:szCs w:val="20"/>
                <w:highlight w:val="none"/>
                <w:lang w:eastAsia="zh-CN"/>
              </w:rPr>
              <w:t>等工作</w:t>
            </w:r>
            <w:r>
              <w:rPr>
                <w:rFonts w:hint="default" w:ascii="Times New Roman" w:hAnsi="Times New Roman" w:eastAsia="方正仿宋_GBK" w:cs="Times New Roman"/>
                <w:snapToGrid w:val="0"/>
                <w:color w:val="000000"/>
                <w:spacing w:val="9"/>
                <w:kern w:val="0"/>
                <w:sz w:val="20"/>
                <w:szCs w:val="20"/>
                <w:highlight w:val="none"/>
              </w:rPr>
              <w:t>计划</w:t>
            </w:r>
            <w:r>
              <w:rPr>
                <w:rFonts w:hint="default" w:ascii="Times New Roman" w:hAnsi="Times New Roman" w:eastAsia="方正仿宋_GBK" w:cs="Times New Roman"/>
                <w:snapToGrid w:val="0"/>
                <w:color w:val="000000"/>
                <w:spacing w:val="9"/>
                <w:kern w:val="0"/>
                <w:sz w:val="20"/>
                <w:szCs w:val="20"/>
                <w:highlight w:val="none"/>
                <w:lang w:eastAsia="zh-CN"/>
              </w:rPr>
              <w:t>、流程制定</w:t>
            </w:r>
            <w:r>
              <w:rPr>
                <w:rFonts w:hint="default" w:ascii="Times New Roman" w:hAnsi="Times New Roman" w:eastAsia="方正仿宋_GBK" w:cs="Times New Roman"/>
                <w:snapToGrid w:val="0"/>
                <w:color w:val="000000"/>
                <w:spacing w:val="9"/>
                <w:kern w:val="0"/>
                <w:sz w:val="20"/>
                <w:szCs w:val="20"/>
                <w:highlight w:val="none"/>
              </w:rPr>
              <w:t>，且符合医保经办</w:t>
            </w:r>
            <w:r>
              <w:rPr>
                <w:rFonts w:hint="eastAsia" w:eastAsia="方正仿宋_GBK" w:cs="Times New Roman"/>
                <w:snapToGrid w:val="0"/>
                <w:color w:val="000000"/>
                <w:spacing w:val="9"/>
                <w:kern w:val="0"/>
                <w:sz w:val="20"/>
                <w:szCs w:val="20"/>
                <w:highlight w:val="none"/>
                <w:lang w:val="en-US" w:eastAsia="zh-CN"/>
              </w:rPr>
              <w:t>机构和承办商保机构相关</w:t>
            </w:r>
            <w:r>
              <w:rPr>
                <w:rFonts w:hint="default" w:ascii="Times New Roman" w:hAnsi="Times New Roman" w:eastAsia="方正仿宋_GBK" w:cs="Times New Roman"/>
                <w:snapToGrid w:val="0"/>
                <w:color w:val="000000"/>
                <w:spacing w:val="9"/>
                <w:kern w:val="0"/>
                <w:sz w:val="20"/>
                <w:szCs w:val="20"/>
                <w:highlight w:val="none"/>
              </w:rPr>
              <w:t>文件要求；失能人员</w:t>
            </w:r>
            <w:r>
              <w:rPr>
                <w:rFonts w:hint="default" w:ascii="Times New Roman" w:hAnsi="Times New Roman" w:eastAsia="方正仿宋_GBK" w:cs="Times New Roman"/>
                <w:snapToGrid w:val="0"/>
                <w:color w:val="000000"/>
                <w:spacing w:val="9"/>
                <w:kern w:val="0"/>
                <w:sz w:val="20"/>
                <w:szCs w:val="20"/>
                <w:highlight w:val="none"/>
                <w:lang w:eastAsia="zh-CN"/>
              </w:rPr>
              <w:t>评估结束</w:t>
            </w:r>
            <w:r>
              <w:rPr>
                <w:rFonts w:hint="default" w:ascii="Times New Roman" w:hAnsi="Times New Roman" w:eastAsia="方正仿宋_GBK" w:cs="Times New Roman"/>
                <w:snapToGrid w:val="0"/>
                <w:color w:val="000000"/>
                <w:spacing w:val="9"/>
                <w:kern w:val="0"/>
                <w:sz w:val="20"/>
                <w:szCs w:val="20"/>
                <w:highlight w:val="none"/>
              </w:rPr>
              <w:t>后，需及</w:t>
            </w:r>
            <w:r>
              <w:rPr>
                <w:rFonts w:hint="default" w:ascii="Times New Roman" w:hAnsi="Times New Roman" w:eastAsia="方正仿宋_GBK" w:cs="Times New Roman"/>
                <w:snapToGrid w:val="0"/>
                <w:color w:val="000000"/>
                <w:spacing w:val="16"/>
                <w:kern w:val="0"/>
                <w:sz w:val="20"/>
                <w:szCs w:val="20"/>
                <w:highlight w:val="none"/>
              </w:rPr>
              <w:t>时做好</w:t>
            </w:r>
            <w:r>
              <w:rPr>
                <w:rFonts w:hint="default" w:ascii="Times New Roman" w:hAnsi="Times New Roman" w:eastAsia="方正仿宋_GBK" w:cs="Times New Roman"/>
                <w:snapToGrid w:val="0"/>
                <w:color w:val="000000"/>
                <w:spacing w:val="16"/>
                <w:kern w:val="0"/>
                <w:sz w:val="20"/>
                <w:szCs w:val="20"/>
                <w:highlight w:val="none"/>
                <w:lang w:eastAsia="zh-CN"/>
              </w:rPr>
              <w:t>相关</w:t>
            </w:r>
            <w:r>
              <w:rPr>
                <w:rFonts w:hint="default" w:ascii="Times New Roman" w:hAnsi="Times New Roman" w:eastAsia="方正仿宋_GBK" w:cs="Times New Roman"/>
                <w:snapToGrid w:val="0"/>
                <w:color w:val="000000"/>
                <w:spacing w:val="16"/>
                <w:kern w:val="0"/>
                <w:sz w:val="20"/>
                <w:szCs w:val="20"/>
                <w:highlight w:val="none"/>
              </w:rPr>
              <w:t>信息</w:t>
            </w:r>
            <w:r>
              <w:rPr>
                <w:rFonts w:hint="default" w:ascii="Times New Roman" w:hAnsi="Times New Roman" w:eastAsia="方正仿宋_GBK" w:cs="Times New Roman"/>
                <w:snapToGrid w:val="0"/>
                <w:color w:val="000000"/>
                <w:spacing w:val="16"/>
                <w:kern w:val="0"/>
                <w:sz w:val="20"/>
                <w:szCs w:val="20"/>
                <w:highlight w:val="none"/>
                <w:lang w:eastAsia="zh-CN"/>
              </w:rPr>
              <w:t>的保存备查</w:t>
            </w:r>
            <w:r>
              <w:rPr>
                <w:rFonts w:hint="default" w:ascii="Times New Roman" w:hAnsi="Times New Roman" w:eastAsia="方正仿宋_GBK" w:cs="Times New Roman"/>
                <w:snapToGrid w:val="0"/>
                <w:color w:val="000000"/>
                <w:spacing w:val="16"/>
                <w:kern w:val="0"/>
                <w:sz w:val="20"/>
                <w:szCs w:val="20"/>
                <w:highlight w:val="none"/>
              </w:rPr>
              <w:t>并向</w:t>
            </w:r>
            <w:r>
              <w:rPr>
                <w:rFonts w:hint="eastAsia" w:eastAsia="方正仿宋_GBK" w:cs="Times New Roman"/>
                <w:snapToGrid w:val="0"/>
                <w:color w:val="000000"/>
                <w:spacing w:val="16"/>
                <w:kern w:val="0"/>
                <w:sz w:val="20"/>
                <w:szCs w:val="20"/>
                <w:highlight w:val="none"/>
                <w:lang w:val="en-US" w:eastAsia="zh-CN"/>
              </w:rPr>
              <w:t>承办</w:t>
            </w:r>
            <w:r>
              <w:rPr>
                <w:rFonts w:hint="default" w:ascii="Times New Roman" w:hAnsi="Times New Roman" w:eastAsia="方正仿宋_GBK" w:cs="Times New Roman"/>
                <w:snapToGrid w:val="0"/>
                <w:color w:val="000000"/>
                <w:spacing w:val="16"/>
                <w:kern w:val="0"/>
                <w:sz w:val="20"/>
                <w:szCs w:val="20"/>
                <w:highlight w:val="none"/>
              </w:rPr>
              <w:t>商</w:t>
            </w:r>
            <w:r>
              <w:rPr>
                <w:rFonts w:hint="default" w:ascii="Times New Roman" w:hAnsi="Times New Roman" w:eastAsia="方正仿宋_GBK" w:cs="Times New Roman"/>
                <w:snapToGrid w:val="0"/>
                <w:color w:val="000000"/>
                <w:spacing w:val="23"/>
                <w:kern w:val="0"/>
                <w:sz w:val="20"/>
                <w:szCs w:val="20"/>
                <w:highlight w:val="none"/>
              </w:rPr>
              <w:t>保机构报备</w:t>
            </w:r>
            <w:r>
              <w:rPr>
                <w:rFonts w:hint="eastAsia" w:eastAsia="方正仿宋_GBK" w:cs="Times New Roman"/>
                <w:snapToGrid w:val="0"/>
                <w:color w:val="000000"/>
                <w:spacing w:val="23"/>
                <w:kern w:val="0"/>
                <w:sz w:val="20"/>
                <w:szCs w:val="20"/>
                <w:highlight w:val="none"/>
                <w:lang w:eastAsia="zh-CN"/>
              </w:rPr>
              <w:t>。</w:t>
            </w:r>
            <w:r>
              <w:rPr>
                <w:rFonts w:hint="default" w:ascii="Times New Roman" w:hAnsi="Times New Roman" w:eastAsia="方正仿宋_GBK" w:cs="Times New Roman"/>
                <w:snapToGrid w:val="0"/>
                <w:color w:val="000000"/>
                <w:spacing w:val="23"/>
                <w:kern w:val="0"/>
                <w:sz w:val="20"/>
                <w:szCs w:val="20"/>
                <w:highlight w:val="none"/>
                <w:lang w:eastAsia="zh-CN"/>
              </w:rPr>
              <w:t>（</w:t>
            </w:r>
            <w:r>
              <w:rPr>
                <w:rFonts w:hint="default" w:ascii="Times New Roman" w:hAnsi="Times New Roman" w:eastAsia="方正仿宋_GBK" w:cs="Times New Roman"/>
                <w:snapToGrid w:val="0"/>
                <w:color w:val="000000"/>
                <w:spacing w:val="23"/>
                <w:kern w:val="0"/>
                <w:sz w:val="20"/>
                <w:szCs w:val="20"/>
                <w:highlight w:val="none"/>
              </w:rPr>
              <w:t>10分</w:t>
            </w:r>
            <w:r>
              <w:rPr>
                <w:rFonts w:hint="default" w:ascii="Times New Roman" w:hAnsi="Times New Roman" w:eastAsia="方正仿宋_GBK" w:cs="Times New Roman"/>
                <w:snapToGrid w:val="0"/>
                <w:color w:val="000000"/>
                <w:spacing w:val="23"/>
                <w:kern w:val="0"/>
                <w:sz w:val="20"/>
                <w:szCs w:val="20"/>
                <w:highlight w:val="none"/>
                <w:lang w:eastAsia="zh-CN"/>
              </w:rPr>
              <w:t>）</w:t>
            </w:r>
          </w:p>
        </w:tc>
        <w:tc>
          <w:tcPr>
            <w:tcW w:w="5010" w:type="dxa"/>
            <w:gridSpan w:val="2"/>
            <w:vAlign w:val="top"/>
          </w:tcPr>
          <w:p>
            <w:pPr>
              <w:keepNext w:val="0"/>
              <w:keepLines w:val="0"/>
              <w:pageBreakBefore w:val="0"/>
              <w:widowControl/>
              <w:kinsoku/>
              <w:wordWrap/>
              <w:overflowPunct w:val="0"/>
              <w:topLinePunct w:val="0"/>
              <w:autoSpaceDE w:val="0"/>
              <w:autoSpaceDN w:val="0"/>
              <w:bidi w:val="0"/>
              <w:adjustRightInd w:val="0"/>
              <w:snapToGrid w:val="0"/>
              <w:spacing w:line="260" w:lineRule="exact"/>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rPr>
            </w:pPr>
            <w:r>
              <w:rPr>
                <w:rFonts w:hint="default" w:ascii="Times New Roman" w:hAnsi="Times New Roman" w:eastAsia="方正仿宋_GBK" w:cs="Times New Roman"/>
                <w:snapToGrid w:val="0"/>
                <w:color w:val="000000"/>
                <w:spacing w:val="9"/>
                <w:kern w:val="0"/>
                <w:sz w:val="20"/>
                <w:szCs w:val="20"/>
                <w:highlight w:val="none"/>
              </w:rPr>
              <w:t>1.未及时完成</w:t>
            </w:r>
            <w:r>
              <w:rPr>
                <w:rFonts w:hint="default" w:ascii="Times New Roman" w:hAnsi="Times New Roman" w:eastAsia="方正仿宋_GBK" w:cs="Times New Roman"/>
                <w:snapToGrid w:val="0"/>
                <w:color w:val="000000"/>
                <w:spacing w:val="16"/>
                <w:kern w:val="0"/>
                <w:sz w:val="20"/>
                <w:szCs w:val="20"/>
                <w:highlight w:val="none"/>
              </w:rPr>
              <w:t>失能人员长</w:t>
            </w:r>
            <w:r>
              <w:rPr>
                <w:rFonts w:hint="default" w:ascii="Times New Roman" w:hAnsi="Times New Roman" w:eastAsia="方正仿宋_GBK" w:cs="Times New Roman"/>
                <w:snapToGrid w:val="0"/>
                <w:color w:val="000000"/>
                <w:spacing w:val="8"/>
                <w:kern w:val="0"/>
                <w:sz w:val="20"/>
                <w:szCs w:val="20"/>
                <w:highlight w:val="none"/>
              </w:rPr>
              <w:t>护险</w:t>
            </w:r>
            <w:r>
              <w:rPr>
                <w:rFonts w:hint="default" w:ascii="Times New Roman" w:hAnsi="Times New Roman" w:eastAsia="方正仿宋_GBK" w:cs="Times New Roman"/>
                <w:snapToGrid w:val="0"/>
                <w:color w:val="000000"/>
                <w:spacing w:val="8"/>
                <w:kern w:val="0"/>
                <w:sz w:val="20"/>
                <w:szCs w:val="20"/>
                <w:highlight w:val="none"/>
                <w:lang w:eastAsia="zh-CN"/>
              </w:rPr>
              <w:t>失能评估表单</w:t>
            </w:r>
            <w:r>
              <w:rPr>
                <w:rFonts w:hint="eastAsia" w:eastAsia="方正仿宋_GBK" w:cs="Times New Roman"/>
                <w:snapToGrid w:val="0"/>
                <w:color w:val="000000"/>
                <w:spacing w:val="9"/>
                <w:kern w:val="0"/>
                <w:sz w:val="20"/>
                <w:szCs w:val="20"/>
                <w:highlight w:val="none"/>
                <w:lang w:val="en-US" w:eastAsia="zh-CN"/>
              </w:rPr>
              <w:t>制</w:t>
            </w:r>
            <w:r>
              <w:rPr>
                <w:rFonts w:hint="default" w:ascii="Times New Roman" w:hAnsi="Times New Roman" w:eastAsia="方正仿宋_GBK" w:cs="Times New Roman"/>
                <w:snapToGrid w:val="0"/>
                <w:color w:val="000000"/>
                <w:spacing w:val="9"/>
                <w:kern w:val="0"/>
                <w:sz w:val="20"/>
                <w:szCs w:val="20"/>
                <w:highlight w:val="none"/>
              </w:rPr>
              <w:t>订或</w:t>
            </w:r>
            <w:r>
              <w:rPr>
                <w:rFonts w:hint="default" w:ascii="Times New Roman" w:hAnsi="Times New Roman" w:eastAsia="方正仿宋_GBK" w:cs="Times New Roman"/>
                <w:snapToGrid w:val="0"/>
                <w:color w:val="000000"/>
                <w:spacing w:val="9"/>
                <w:kern w:val="0"/>
                <w:sz w:val="20"/>
                <w:szCs w:val="20"/>
                <w:highlight w:val="none"/>
                <w:lang w:eastAsia="zh-CN"/>
              </w:rPr>
              <w:t>评估</w:t>
            </w:r>
            <w:r>
              <w:rPr>
                <w:rFonts w:hint="default" w:ascii="Times New Roman" w:hAnsi="Times New Roman" w:eastAsia="方正仿宋_GBK" w:cs="Times New Roman"/>
                <w:snapToGrid w:val="0"/>
                <w:color w:val="000000"/>
                <w:spacing w:val="9"/>
                <w:kern w:val="0"/>
                <w:sz w:val="20"/>
                <w:szCs w:val="20"/>
                <w:highlight w:val="none"/>
              </w:rPr>
              <w:t>服务</w:t>
            </w:r>
            <w:r>
              <w:rPr>
                <w:rFonts w:hint="eastAsia" w:eastAsia="方正仿宋_GBK" w:cs="Times New Roman"/>
                <w:snapToGrid w:val="0"/>
                <w:color w:val="000000"/>
                <w:spacing w:val="9"/>
                <w:kern w:val="0"/>
                <w:sz w:val="20"/>
                <w:szCs w:val="20"/>
                <w:highlight w:val="none"/>
                <w:lang w:val="en-US" w:eastAsia="zh-CN"/>
              </w:rPr>
              <w:t>相关表单</w:t>
            </w:r>
            <w:r>
              <w:rPr>
                <w:rFonts w:hint="default" w:ascii="Times New Roman" w:hAnsi="Times New Roman" w:eastAsia="方正仿宋_GBK" w:cs="Times New Roman"/>
                <w:snapToGrid w:val="0"/>
                <w:color w:val="000000"/>
                <w:spacing w:val="9"/>
                <w:kern w:val="0"/>
                <w:sz w:val="20"/>
                <w:szCs w:val="20"/>
                <w:highlight w:val="none"/>
                <w:lang w:eastAsia="zh-CN"/>
              </w:rPr>
              <w:t>登记</w:t>
            </w:r>
            <w:r>
              <w:rPr>
                <w:rFonts w:hint="default" w:ascii="Times New Roman" w:hAnsi="Times New Roman" w:eastAsia="方正仿宋_GBK" w:cs="Times New Roman"/>
                <w:snapToGrid w:val="0"/>
                <w:color w:val="000000"/>
                <w:spacing w:val="9"/>
                <w:kern w:val="0"/>
                <w:sz w:val="20"/>
                <w:szCs w:val="20"/>
                <w:highlight w:val="none"/>
              </w:rPr>
              <w:t>有误，每查实一例扣1分 ；</w:t>
            </w:r>
          </w:p>
          <w:p>
            <w:pPr>
              <w:keepNext w:val="0"/>
              <w:keepLines w:val="0"/>
              <w:pageBreakBefore w:val="0"/>
              <w:widowControl/>
              <w:kinsoku/>
              <w:wordWrap/>
              <w:overflowPunct w:val="0"/>
              <w:topLinePunct w:val="0"/>
              <w:autoSpaceDE w:val="0"/>
              <w:autoSpaceDN w:val="0"/>
              <w:bidi w:val="0"/>
              <w:adjustRightInd w:val="0"/>
              <w:snapToGrid w:val="0"/>
              <w:spacing w:line="260" w:lineRule="exact"/>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rPr>
            </w:pPr>
            <w:r>
              <w:rPr>
                <w:rFonts w:hint="default" w:ascii="Times New Roman" w:hAnsi="Times New Roman" w:eastAsia="方正仿宋_GBK" w:cs="Times New Roman"/>
                <w:snapToGrid w:val="0"/>
                <w:color w:val="000000"/>
                <w:spacing w:val="9"/>
                <w:kern w:val="0"/>
                <w:sz w:val="20"/>
                <w:szCs w:val="20"/>
                <w:highlight w:val="none"/>
              </w:rPr>
              <w:t>2.未及时将失能人员</w:t>
            </w:r>
            <w:r>
              <w:rPr>
                <w:rFonts w:hint="default" w:ascii="Times New Roman" w:hAnsi="Times New Roman" w:eastAsia="方正仿宋_GBK" w:cs="Times New Roman"/>
                <w:snapToGrid w:val="0"/>
                <w:color w:val="000000"/>
                <w:spacing w:val="9"/>
                <w:kern w:val="0"/>
                <w:sz w:val="20"/>
                <w:szCs w:val="20"/>
                <w:highlight w:val="none"/>
                <w:lang w:eastAsia="zh-CN"/>
              </w:rPr>
              <w:t>评估</w:t>
            </w:r>
            <w:r>
              <w:rPr>
                <w:rFonts w:hint="default" w:ascii="Times New Roman" w:hAnsi="Times New Roman" w:eastAsia="方正仿宋_GBK" w:cs="Times New Roman"/>
                <w:snapToGrid w:val="0"/>
                <w:color w:val="000000"/>
                <w:spacing w:val="9"/>
                <w:kern w:val="0"/>
                <w:sz w:val="20"/>
                <w:szCs w:val="20"/>
                <w:highlight w:val="none"/>
              </w:rPr>
              <w:t>信息录入长护信息系统，并 在信息系统中完成制定</w:t>
            </w:r>
            <w:r>
              <w:rPr>
                <w:rFonts w:hint="default" w:ascii="Times New Roman" w:hAnsi="Times New Roman" w:eastAsia="方正仿宋_GBK" w:cs="Times New Roman"/>
                <w:snapToGrid w:val="0"/>
                <w:color w:val="000000"/>
                <w:spacing w:val="9"/>
                <w:kern w:val="0"/>
                <w:sz w:val="20"/>
                <w:szCs w:val="20"/>
                <w:highlight w:val="none"/>
                <w:lang w:eastAsia="zh-CN"/>
              </w:rPr>
              <w:t>评估</w:t>
            </w:r>
            <w:r>
              <w:rPr>
                <w:rFonts w:hint="default" w:ascii="Times New Roman" w:hAnsi="Times New Roman" w:eastAsia="方正仿宋_GBK" w:cs="Times New Roman"/>
                <w:snapToGrid w:val="0"/>
                <w:color w:val="000000"/>
                <w:spacing w:val="9"/>
                <w:kern w:val="0"/>
                <w:sz w:val="20"/>
                <w:szCs w:val="20"/>
                <w:highlight w:val="none"/>
              </w:rPr>
              <w:t>服务计划的，每查实一例 扣</w:t>
            </w:r>
            <w:r>
              <w:rPr>
                <w:rFonts w:hint="eastAsia" w:eastAsia="方正仿宋_GBK" w:cs="Times New Roman"/>
                <w:snapToGrid w:val="0"/>
                <w:color w:val="000000"/>
                <w:spacing w:val="9"/>
                <w:kern w:val="0"/>
                <w:sz w:val="20"/>
                <w:szCs w:val="20"/>
                <w:highlight w:val="none"/>
                <w:lang w:val="en-US" w:eastAsia="zh-CN"/>
              </w:rPr>
              <w:t>1</w:t>
            </w:r>
            <w:r>
              <w:rPr>
                <w:rFonts w:hint="default" w:ascii="Times New Roman" w:hAnsi="Times New Roman" w:eastAsia="方正仿宋_GBK" w:cs="Times New Roman"/>
                <w:snapToGrid w:val="0"/>
                <w:color w:val="000000"/>
                <w:spacing w:val="9"/>
                <w:kern w:val="0"/>
                <w:sz w:val="20"/>
                <w:szCs w:val="20"/>
                <w:highlight w:val="none"/>
              </w:rPr>
              <w:t>分 ；</w:t>
            </w:r>
          </w:p>
          <w:p>
            <w:pPr>
              <w:keepNext w:val="0"/>
              <w:keepLines w:val="0"/>
              <w:pageBreakBefore w:val="0"/>
              <w:widowControl/>
              <w:kinsoku/>
              <w:wordWrap/>
              <w:overflowPunct w:val="0"/>
              <w:topLinePunct w:val="0"/>
              <w:autoSpaceDE w:val="0"/>
              <w:autoSpaceDN w:val="0"/>
              <w:bidi w:val="0"/>
              <w:adjustRightInd w:val="0"/>
              <w:snapToGrid w:val="0"/>
              <w:spacing w:line="260" w:lineRule="exact"/>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rPr>
            </w:pPr>
            <w:r>
              <w:rPr>
                <w:rFonts w:hint="default" w:ascii="Times New Roman" w:hAnsi="Times New Roman" w:eastAsia="方正仿宋_GBK" w:cs="Times New Roman"/>
                <w:snapToGrid w:val="0"/>
                <w:color w:val="000000"/>
                <w:spacing w:val="9"/>
                <w:kern w:val="0"/>
                <w:sz w:val="20"/>
                <w:szCs w:val="20"/>
                <w:highlight w:val="none"/>
              </w:rPr>
              <w:t>3.未及时制定</w:t>
            </w:r>
            <w:r>
              <w:rPr>
                <w:rFonts w:hint="default" w:ascii="Times New Roman" w:hAnsi="Times New Roman" w:eastAsia="方正仿宋_GBK" w:cs="Times New Roman"/>
                <w:snapToGrid w:val="0"/>
                <w:color w:val="000000"/>
                <w:spacing w:val="9"/>
                <w:kern w:val="0"/>
                <w:sz w:val="20"/>
                <w:szCs w:val="20"/>
                <w:highlight w:val="none"/>
                <w:lang w:eastAsia="zh-CN"/>
              </w:rPr>
              <w:t>评估</w:t>
            </w:r>
            <w:r>
              <w:rPr>
                <w:rFonts w:hint="default" w:ascii="Times New Roman" w:hAnsi="Times New Roman" w:eastAsia="方正仿宋_GBK" w:cs="Times New Roman"/>
                <w:snapToGrid w:val="0"/>
                <w:color w:val="000000"/>
                <w:spacing w:val="9"/>
                <w:kern w:val="0"/>
                <w:sz w:val="20"/>
                <w:szCs w:val="20"/>
                <w:highlight w:val="none"/>
              </w:rPr>
              <w:t>服务计划的，每查实一例扣1分 ；</w:t>
            </w:r>
          </w:p>
          <w:p>
            <w:pPr>
              <w:keepNext w:val="0"/>
              <w:keepLines w:val="0"/>
              <w:pageBreakBefore w:val="0"/>
              <w:widowControl/>
              <w:kinsoku/>
              <w:wordWrap/>
              <w:overflowPunct w:val="0"/>
              <w:topLinePunct w:val="0"/>
              <w:autoSpaceDE w:val="0"/>
              <w:autoSpaceDN w:val="0"/>
              <w:bidi w:val="0"/>
              <w:adjustRightInd w:val="0"/>
              <w:snapToGrid w:val="0"/>
              <w:spacing w:line="260" w:lineRule="exact"/>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val="en-US" w:eastAsia="zh-CN"/>
              </w:rPr>
            </w:pPr>
            <w:r>
              <w:rPr>
                <w:rFonts w:hint="default" w:ascii="Times New Roman" w:hAnsi="Times New Roman" w:eastAsia="方正仿宋_GBK" w:cs="Times New Roman"/>
                <w:snapToGrid w:val="0"/>
                <w:color w:val="000000"/>
                <w:spacing w:val="9"/>
                <w:kern w:val="0"/>
                <w:sz w:val="20"/>
                <w:szCs w:val="20"/>
                <w:highlight w:val="none"/>
              </w:rPr>
              <w:t>4.定点</w:t>
            </w:r>
            <w:r>
              <w:rPr>
                <w:rFonts w:hint="default" w:ascii="Times New Roman" w:hAnsi="Times New Roman" w:eastAsia="方正仿宋_GBK" w:cs="Times New Roman"/>
                <w:snapToGrid w:val="0"/>
                <w:color w:val="000000"/>
                <w:spacing w:val="9"/>
                <w:kern w:val="0"/>
                <w:sz w:val="20"/>
                <w:szCs w:val="20"/>
                <w:highlight w:val="none"/>
                <w:lang w:eastAsia="zh-CN"/>
              </w:rPr>
              <w:t>评估机构评估人员在上门评估时应统一着装，运用标准统一规范的服务用语</w:t>
            </w:r>
            <w:r>
              <w:rPr>
                <w:rFonts w:hint="default" w:ascii="Times New Roman" w:hAnsi="Times New Roman" w:eastAsia="方正仿宋_GBK" w:cs="Times New Roman"/>
                <w:snapToGrid w:val="0"/>
                <w:color w:val="000000"/>
                <w:spacing w:val="9"/>
                <w:kern w:val="0"/>
                <w:sz w:val="20"/>
                <w:szCs w:val="20"/>
                <w:highlight w:val="none"/>
              </w:rPr>
              <w:t>，</w:t>
            </w:r>
            <w:r>
              <w:rPr>
                <w:rFonts w:hint="eastAsia" w:eastAsia="方正仿宋_GBK" w:cs="Times New Roman"/>
                <w:snapToGrid w:val="0"/>
                <w:color w:val="000000"/>
                <w:spacing w:val="9"/>
                <w:kern w:val="0"/>
                <w:sz w:val="20"/>
                <w:szCs w:val="20"/>
                <w:highlight w:val="none"/>
                <w:lang w:val="en-US" w:eastAsia="zh-CN"/>
              </w:rPr>
              <w:t>未按要求的，</w:t>
            </w:r>
            <w:r>
              <w:rPr>
                <w:rFonts w:hint="default" w:ascii="Times New Roman" w:hAnsi="Times New Roman" w:eastAsia="方正仿宋_GBK" w:cs="Times New Roman"/>
                <w:snapToGrid w:val="0"/>
                <w:color w:val="000000"/>
                <w:spacing w:val="9"/>
                <w:kern w:val="0"/>
                <w:sz w:val="20"/>
                <w:szCs w:val="20"/>
                <w:highlight w:val="none"/>
                <w:lang w:eastAsia="zh-CN"/>
              </w:rPr>
              <w:t>每查实一例扣</w:t>
            </w:r>
            <w:r>
              <w:rPr>
                <w:rFonts w:hint="default" w:ascii="Times New Roman" w:hAnsi="Times New Roman" w:eastAsia="方正仿宋_GBK" w:cs="Times New Roman"/>
                <w:snapToGrid w:val="0"/>
                <w:color w:val="000000"/>
                <w:spacing w:val="9"/>
                <w:kern w:val="0"/>
                <w:sz w:val="20"/>
                <w:szCs w:val="20"/>
                <w:highlight w:val="none"/>
                <w:lang w:val="en-US" w:eastAsia="zh-CN"/>
              </w:rPr>
              <w:t>1分；</w:t>
            </w:r>
          </w:p>
          <w:p>
            <w:pPr>
              <w:keepNext w:val="0"/>
              <w:keepLines w:val="0"/>
              <w:pageBreakBefore w:val="0"/>
              <w:widowControl/>
              <w:kinsoku/>
              <w:wordWrap/>
              <w:overflowPunct w:val="0"/>
              <w:topLinePunct w:val="0"/>
              <w:autoSpaceDE w:val="0"/>
              <w:autoSpaceDN w:val="0"/>
              <w:bidi w:val="0"/>
              <w:adjustRightInd w:val="0"/>
              <w:snapToGrid w:val="0"/>
              <w:spacing w:line="260" w:lineRule="exact"/>
              <w:ind w:left="0" w:right="0" w:firstLine="0" w:firstLineChars="0"/>
              <w:jc w:val="both"/>
              <w:textAlignment w:val="baseline"/>
              <w:rPr>
                <w:rFonts w:hint="eastAsia" w:eastAsia="方正仿宋_GBK" w:cs="Times New Roman"/>
                <w:snapToGrid w:val="0"/>
                <w:color w:val="000000"/>
                <w:spacing w:val="9"/>
                <w:kern w:val="0"/>
                <w:sz w:val="20"/>
                <w:szCs w:val="20"/>
                <w:highlight w:val="none"/>
                <w:lang w:eastAsia="zh-CN"/>
              </w:rPr>
            </w:pPr>
            <w:r>
              <w:rPr>
                <w:rFonts w:hint="eastAsia" w:eastAsia="方正仿宋_GBK" w:cs="Times New Roman"/>
                <w:snapToGrid w:val="0"/>
                <w:color w:val="000000"/>
                <w:spacing w:val="9"/>
                <w:kern w:val="0"/>
                <w:sz w:val="20"/>
                <w:szCs w:val="20"/>
                <w:highlight w:val="none"/>
                <w:lang w:val="en-US" w:eastAsia="zh-CN"/>
              </w:rPr>
              <w:t>5</w:t>
            </w:r>
            <w:r>
              <w:rPr>
                <w:rFonts w:hint="default" w:ascii="Times New Roman" w:hAnsi="Times New Roman" w:eastAsia="方正仿宋_GBK" w:cs="Times New Roman"/>
                <w:snapToGrid w:val="0"/>
                <w:color w:val="000000"/>
                <w:spacing w:val="9"/>
                <w:kern w:val="0"/>
                <w:sz w:val="20"/>
                <w:szCs w:val="20"/>
                <w:highlight w:val="none"/>
                <w:lang w:val="en-US" w:eastAsia="zh-CN"/>
              </w:rPr>
              <w:t>.</w:t>
            </w:r>
            <w:r>
              <w:rPr>
                <w:rFonts w:hint="default" w:ascii="Times New Roman" w:hAnsi="Times New Roman" w:eastAsia="方正仿宋_GBK" w:cs="Times New Roman"/>
                <w:snapToGrid w:val="0"/>
                <w:color w:val="000000"/>
                <w:spacing w:val="9"/>
                <w:kern w:val="0"/>
                <w:sz w:val="20"/>
                <w:szCs w:val="20"/>
                <w:highlight w:val="none"/>
              </w:rPr>
              <w:t>定点</w:t>
            </w:r>
            <w:r>
              <w:rPr>
                <w:rFonts w:hint="default" w:ascii="Times New Roman" w:hAnsi="Times New Roman" w:eastAsia="方正仿宋_GBK" w:cs="Times New Roman"/>
                <w:snapToGrid w:val="0"/>
                <w:color w:val="000000"/>
                <w:spacing w:val="9"/>
                <w:kern w:val="0"/>
                <w:sz w:val="20"/>
                <w:szCs w:val="20"/>
                <w:highlight w:val="none"/>
                <w:lang w:eastAsia="zh-CN"/>
              </w:rPr>
              <w:t>评估机构评估未制定评估服务流程或评估路线规划导致参保人有不满情绪或不利后果的，</w:t>
            </w:r>
            <w:r>
              <w:rPr>
                <w:rFonts w:hint="default" w:ascii="Times New Roman" w:hAnsi="Times New Roman" w:eastAsia="方正仿宋_GBK" w:cs="Times New Roman"/>
                <w:snapToGrid w:val="0"/>
                <w:color w:val="000000"/>
                <w:spacing w:val="9"/>
                <w:kern w:val="0"/>
                <w:sz w:val="20"/>
                <w:szCs w:val="20"/>
                <w:highlight w:val="none"/>
              </w:rPr>
              <w:t>每查实一例扣2分</w:t>
            </w:r>
            <w:r>
              <w:rPr>
                <w:rFonts w:hint="eastAsia" w:eastAsia="方正仿宋_GBK" w:cs="Times New Roman"/>
                <w:snapToGrid w:val="0"/>
                <w:color w:val="000000"/>
                <w:spacing w:val="9"/>
                <w:kern w:val="0"/>
                <w:sz w:val="20"/>
                <w:szCs w:val="20"/>
                <w:highlight w:val="none"/>
                <w:lang w:eastAsia="zh-CN"/>
              </w:rPr>
              <w:t>；</w:t>
            </w:r>
          </w:p>
          <w:p>
            <w:pPr>
              <w:keepNext w:val="0"/>
              <w:keepLines w:val="0"/>
              <w:pageBreakBefore w:val="0"/>
              <w:widowControl/>
              <w:kinsoku/>
              <w:wordWrap/>
              <w:overflowPunct w:val="0"/>
              <w:topLinePunct w:val="0"/>
              <w:autoSpaceDE w:val="0"/>
              <w:autoSpaceDN w:val="0"/>
              <w:bidi w:val="0"/>
              <w:adjustRightInd w:val="0"/>
              <w:snapToGrid w:val="0"/>
              <w:spacing w:line="260" w:lineRule="exact"/>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rPr>
            </w:pPr>
            <w:r>
              <w:rPr>
                <w:rFonts w:hint="eastAsia" w:eastAsia="方正仿宋_GBK" w:cs="Times New Roman"/>
                <w:snapToGrid w:val="0"/>
                <w:color w:val="000000"/>
                <w:spacing w:val="9"/>
                <w:kern w:val="0"/>
                <w:sz w:val="20"/>
                <w:szCs w:val="20"/>
                <w:highlight w:val="none"/>
                <w:lang w:val="en-US" w:eastAsia="zh-CN"/>
              </w:rPr>
              <w:t>6</w:t>
            </w:r>
            <w:r>
              <w:rPr>
                <w:rFonts w:hint="default" w:ascii="Times New Roman" w:hAnsi="Times New Roman" w:eastAsia="方正仿宋_GBK" w:cs="Times New Roman"/>
                <w:snapToGrid w:val="0"/>
                <w:color w:val="000000"/>
                <w:spacing w:val="9"/>
                <w:kern w:val="0"/>
                <w:sz w:val="20"/>
                <w:szCs w:val="20"/>
                <w:highlight w:val="none"/>
              </w:rPr>
              <w:t>.定点</w:t>
            </w:r>
            <w:r>
              <w:rPr>
                <w:rFonts w:hint="default" w:ascii="Times New Roman" w:hAnsi="Times New Roman" w:eastAsia="方正仿宋_GBK" w:cs="Times New Roman"/>
                <w:snapToGrid w:val="0"/>
                <w:color w:val="000000"/>
                <w:spacing w:val="9"/>
                <w:kern w:val="0"/>
                <w:sz w:val="20"/>
                <w:szCs w:val="20"/>
                <w:highlight w:val="none"/>
                <w:lang w:eastAsia="zh-CN"/>
              </w:rPr>
              <w:t>评估机构的服务费用由</w:t>
            </w:r>
            <w:r>
              <w:rPr>
                <w:rFonts w:hint="eastAsia" w:eastAsia="方正仿宋_GBK" w:cs="Times New Roman"/>
                <w:snapToGrid w:val="0"/>
                <w:color w:val="000000"/>
                <w:spacing w:val="9"/>
                <w:kern w:val="0"/>
                <w:sz w:val="20"/>
                <w:szCs w:val="20"/>
                <w:highlight w:val="none"/>
                <w:lang w:val="en-US" w:eastAsia="zh-CN"/>
              </w:rPr>
              <w:t>承办商保机构</w:t>
            </w:r>
            <w:r>
              <w:rPr>
                <w:rFonts w:hint="default" w:ascii="Times New Roman" w:hAnsi="Times New Roman" w:eastAsia="方正仿宋_GBK" w:cs="Times New Roman"/>
                <w:snapToGrid w:val="0"/>
                <w:color w:val="000000"/>
                <w:spacing w:val="9"/>
                <w:kern w:val="0"/>
                <w:sz w:val="20"/>
                <w:szCs w:val="20"/>
                <w:highlight w:val="none"/>
                <w:lang w:eastAsia="zh-CN"/>
              </w:rPr>
              <w:t>进行统一结算，</w:t>
            </w:r>
            <w:r>
              <w:rPr>
                <w:rFonts w:hint="default" w:ascii="Times New Roman" w:hAnsi="Times New Roman" w:eastAsia="方正仿宋_GBK" w:cs="Times New Roman"/>
                <w:snapToGrid w:val="0"/>
                <w:color w:val="000000"/>
                <w:spacing w:val="9"/>
                <w:kern w:val="0"/>
                <w:sz w:val="20"/>
                <w:szCs w:val="20"/>
                <w:highlight w:val="none"/>
              </w:rPr>
              <w:t>定点</w:t>
            </w:r>
            <w:r>
              <w:rPr>
                <w:rFonts w:hint="default" w:ascii="Times New Roman" w:hAnsi="Times New Roman" w:eastAsia="方正仿宋_GBK" w:cs="Times New Roman"/>
                <w:snapToGrid w:val="0"/>
                <w:color w:val="000000"/>
                <w:spacing w:val="9"/>
                <w:kern w:val="0"/>
                <w:sz w:val="20"/>
                <w:szCs w:val="20"/>
                <w:highlight w:val="none"/>
                <w:lang w:eastAsia="zh-CN"/>
              </w:rPr>
              <w:t>评估机构</w:t>
            </w:r>
            <w:r>
              <w:rPr>
                <w:rFonts w:hint="default" w:ascii="Times New Roman" w:hAnsi="Times New Roman" w:eastAsia="方正仿宋_GBK" w:cs="Times New Roman"/>
                <w:snapToGrid w:val="0"/>
                <w:color w:val="000000"/>
                <w:spacing w:val="9"/>
                <w:kern w:val="0"/>
                <w:sz w:val="20"/>
                <w:szCs w:val="20"/>
                <w:highlight w:val="none"/>
              </w:rPr>
              <w:t>不得重复收取费用</w:t>
            </w:r>
            <w:r>
              <w:rPr>
                <w:rFonts w:hint="default" w:ascii="Times New Roman" w:hAnsi="Times New Roman" w:eastAsia="方正仿宋_GBK" w:cs="Times New Roman"/>
                <w:snapToGrid w:val="0"/>
                <w:color w:val="000000"/>
                <w:spacing w:val="9"/>
                <w:kern w:val="0"/>
                <w:sz w:val="20"/>
                <w:szCs w:val="20"/>
                <w:highlight w:val="none"/>
                <w:lang w:eastAsia="zh-CN"/>
              </w:rPr>
              <w:t>，若查实一例除三倍退还参保人以外，还要根据</w:t>
            </w:r>
            <w:r>
              <w:rPr>
                <w:rFonts w:hint="eastAsia" w:eastAsia="方正仿宋_GBK" w:cs="Times New Roman"/>
                <w:snapToGrid w:val="0"/>
                <w:color w:val="000000"/>
                <w:spacing w:val="9"/>
                <w:kern w:val="0"/>
                <w:sz w:val="20"/>
                <w:szCs w:val="20"/>
                <w:highlight w:val="none"/>
                <w:lang w:val="en-US" w:eastAsia="zh-CN"/>
              </w:rPr>
              <w:t>长护险</w:t>
            </w:r>
            <w:r>
              <w:rPr>
                <w:rFonts w:hint="default" w:ascii="Times New Roman" w:hAnsi="Times New Roman" w:eastAsia="方正仿宋_GBK" w:cs="Times New Roman"/>
                <w:snapToGrid w:val="0"/>
                <w:color w:val="000000"/>
                <w:spacing w:val="9"/>
                <w:kern w:val="0"/>
                <w:sz w:val="20"/>
                <w:szCs w:val="20"/>
                <w:highlight w:val="none"/>
                <w:lang w:eastAsia="zh-CN"/>
              </w:rPr>
              <w:t>相关</w:t>
            </w:r>
            <w:r>
              <w:rPr>
                <w:rFonts w:hint="eastAsia" w:eastAsia="方正仿宋_GBK" w:cs="Times New Roman"/>
                <w:snapToGrid w:val="0"/>
                <w:color w:val="000000"/>
                <w:spacing w:val="9"/>
                <w:kern w:val="0"/>
                <w:sz w:val="20"/>
                <w:szCs w:val="20"/>
                <w:highlight w:val="none"/>
                <w:lang w:val="en-US" w:eastAsia="zh-CN"/>
              </w:rPr>
              <w:t>文件</w:t>
            </w:r>
            <w:r>
              <w:rPr>
                <w:rFonts w:hint="default" w:ascii="Times New Roman" w:hAnsi="Times New Roman" w:eastAsia="方正仿宋_GBK" w:cs="Times New Roman"/>
                <w:snapToGrid w:val="0"/>
                <w:color w:val="000000"/>
                <w:spacing w:val="9"/>
                <w:kern w:val="0"/>
                <w:sz w:val="20"/>
                <w:szCs w:val="20"/>
                <w:highlight w:val="none"/>
                <w:lang w:eastAsia="zh-CN"/>
              </w:rPr>
              <w:t>规定进行处罚追加：</w:t>
            </w:r>
            <w:r>
              <w:rPr>
                <w:rFonts w:hint="default" w:ascii="Times New Roman" w:hAnsi="Times New Roman" w:eastAsia="方正仿宋_GBK" w:cs="Times New Roman"/>
                <w:snapToGrid w:val="0"/>
                <w:color w:val="000000"/>
                <w:spacing w:val="9"/>
                <w:kern w:val="0"/>
                <w:sz w:val="20"/>
                <w:szCs w:val="20"/>
                <w:highlight w:val="none"/>
              </w:rPr>
              <w:t>一例扣2分。</w:t>
            </w:r>
          </w:p>
          <w:p>
            <w:pPr>
              <w:keepNext w:val="0"/>
              <w:keepLines w:val="0"/>
              <w:pageBreakBefore w:val="0"/>
              <w:widowControl/>
              <w:kinsoku/>
              <w:wordWrap/>
              <w:overflowPunct w:val="0"/>
              <w:topLinePunct w:val="0"/>
              <w:autoSpaceDE w:val="0"/>
              <w:autoSpaceDN w:val="0"/>
              <w:bidi w:val="0"/>
              <w:adjustRightInd w:val="0"/>
              <w:snapToGrid w:val="0"/>
              <w:spacing w:line="260" w:lineRule="exact"/>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rPr>
            </w:pPr>
            <w:r>
              <w:rPr>
                <w:rFonts w:hint="eastAsia" w:eastAsia="方正仿宋_GBK" w:cs="Times New Roman"/>
                <w:snapToGrid w:val="0"/>
                <w:color w:val="000000"/>
                <w:spacing w:val="9"/>
                <w:kern w:val="0"/>
                <w:sz w:val="20"/>
                <w:szCs w:val="20"/>
                <w:highlight w:val="none"/>
                <w:lang w:val="en-US" w:eastAsia="zh-CN"/>
              </w:rPr>
              <w:t>7</w:t>
            </w:r>
            <w:r>
              <w:rPr>
                <w:rFonts w:hint="default" w:ascii="Times New Roman" w:hAnsi="Times New Roman" w:eastAsia="方正仿宋_GBK" w:cs="Times New Roman"/>
                <w:snapToGrid w:val="0"/>
                <w:color w:val="000000"/>
                <w:spacing w:val="9"/>
                <w:kern w:val="0"/>
                <w:sz w:val="20"/>
                <w:szCs w:val="20"/>
                <w:highlight w:val="none"/>
              </w:rPr>
              <w:t>.</w:t>
            </w:r>
            <w:r>
              <w:rPr>
                <w:rFonts w:hint="default" w:ascii="Times New Roman" w:hAnsi="Times New Roman" w:eastAsia="方正仿宋_GBK" w:cs="Times New Roman"/>
                <w:snapToGrid w:val="0"/>
                <w:color w:val="000000"/>
                <w:spacing w:val="9"/>
                <w:kern w:val="0"/>
                <w:sz w:val="20"/>
                <w:szCs w:val="20"/>
                <w:highlight w:val="none"/>
                <w:lang w:eastAsia="zh-CN"/>
              </w:rPr>
              <w:t>评估机构评估专职</w:t>
            </w:r>
            <w:r>
              <w:rPr>
                <w:rFonts w:hint="default" w:ascii="Times New Roman" w:hAnsi="Times New Roman" w:eastAsia="方正仿宋_GBK" w:cs="Times New Roman"/>
                <w:snapToGrid w:val="0"/>
                <w:color w:val="000000"/>
                <w:spacing w:val="9"/>
                <w:kern w:val="0"/>
                <w:sz w:val="20"/>
                <w:szCs w:val="20"/>
                <w:highlight w:val="none"/>
              </w:rPr>
              <w:t>人员</w:t>
            </w:r>
            <w:r>
              <w:rPr>
                <w:rFonts w:hint="default" w:ascii="Times New Roman" w:hAnsi="Times New Roman" w:eastAsia="方正仿宋_GBK" w:cs="Times New Roman"/>
                <w:snapToGrid w:val="0"/>
                <w:color w:val="000000"/>
                <w:spacing w:val="9"/>
                <w:kern w:val="0"/>
                <w:sz w:val="20"/>
                <w:szCs w:val="20"/>
                <w:highlight w:val="none"/>
                <w:lang w:eastAsia="zh-CN"/>
              </w:rPr>
              <w:t>离职的应</w:t>
            </w:r>
            <w:r>
              <w:rPr>
                <w:rFonts w:hint="default" w:ascii="Times New Roman" w:hAnsi="Times New Roman" w:eastAsia="方正仿宋_GBK" w:cs="Times New Roman"/>
                <w:snapToGrid w:val="0"/>
                <w:color w:val="000000"/>
                <w:spacing w:val="9"/>
                <w:kern w:val="0"/>
                <w:sz w:val="20"/>
                <w:szCs w:val="20"/>
                <w:highlight w:val="none"/>
              </w:rPr>
              <w:t>及时</w:t>
            </w:r>
            <w:r>
              <w:rPr>
                <w:rFonts w:hint="default" w:ascii="Times New Roman" w:hAnsi="Times New Roman" w:eastAsia="方正仿宋_GBK" w:cs="Times New Roman"/>
                <w:snapToGrid w:val="0"/>
                <w:color w:val="000000"/>
                <w:spacing w:val="9"/>
                <w:kern w:val="0"/>
                <w:sz w:val="20"/>
                <w:szCs w:val="20"/>
                <w:highlight w:val="none"/>
                <w:lang w:eastAsia="zh-CN"/>
              </w:rPr>
              <w:t>（</w:t>
            </w:r>
            <w:r>
              <w:rPr>
                <w:rFonts w:hint="default" w:ascii="Times New Roman" w:hAnsi="Times New Roman" w:eastAsia="方正仿宋_GBK" w:cs="Times New Roman"/>
                <w:snapToGrid w:val="0"/>
                <w:color w:val="000000"/>
                <w:spacing w:val="9"/>
                <w:kern w:val="0"/>
                <w:sz w:val="20"/>
                <w:szCs w:val="20"/>
                <w:highlight w:val="none"/>
                <w:lang w:val="en-US" w:eastAsia="zh-CN"/>
              </w:rPr>
              <w:t>3日内</w:t>
            </w:r>
            <w:r>
              <w:rPr>
                <w:rFonts w:hint="default" w:ascii="Times New Roman" w:hAnsi="Times New Roman" w:eastAsia="方正仿宋_GBK" w:cs="Times New Roman"/>
                <w:snapToGrid w:val="0"/>
                <w:color w:val="000000"/>
                <w:spacing w:val="9"/>
                <w:kern w:val="0"/>
                <w:sz w:val="20"/>
                <w:szCs w:val="20"/>
                <w:highlight w:val="none"/>
                <w:lang w:eastAsia="zh-CN"/>
              </w:rPr>
              <w:t>）</w:t>
            </w:r>
            <w:r>
              <w:rPr>
                <w:rFonts w:hint="default" w:ascii="Times New Roman" w:hAnsi="Times New Roman" w:eastAsia="方正仿宋_GBK" w:cs="Times New Roman"/>
                <w:snapToGrid w:val="0"/>
                <w:color w:val="000000"/>
                <w:spacing w:val="9"/>
                <w:kern w:val="0"/>
                <w:sz w:val="20"/>
                <w:szCs w:val="20"/>
                <w:highlight w:val="none"/>
              </w:rPr>
              <w:t>在</w:t>
            </w:r>
            <w:r>
              <w:rPr>
                <w:rFonts w:hint="eastAsia" w:eastAsia="方正仿宋_GBK" w:cs="Times New Roman"/>
                <w:snapToGrid w:val="0"/>
                <w:color w:val="000000"/>
                <w:spacing w:val="9"/>
                <w:kern w:val="0"/>
                <w:sz w:val="20"/>
                <w:szCs w:val="20"/>
                <w:highlight w:val="none"/>
                <w:lang w:val="en-US" w:eastAsia="zh-CN"/>
              </w:rPr>
              <w:t>长护险信息系统</w:t>
            </w:r>
            <w:r>
              <w:rPr>
                <w:rFonts w:hint="default" w:ascii="Times New Roman" w:hAnsi="Times New Roman" w:eastAsia="方正仿宋_GBK" w:cs="Times New Roman"/>
                <w:snapToGrid w:val="0"/>
                <w:color w:val="000000"/>
                <w:spacing w:val="9"/>
                <w:kern w:val="0"/>
                <w:sz w:val="20"/>
                <w:szCs w:val="20"/>
                <w:highlight w:val="none"/>
              </w:rPr>
              <w:t>内做好退出手续，并</w:t>
            </w:r>
            <w:r>
              <w:rPr>
                <w:rFonts w:hint="default" w:ascii="Times New Roman" w:hAnsi="Times New Roman" w:eastAsia="方正仿宋_GBK" w:cs="Times New Roman"/>
                <w:snapToGrid w:val="0"/>
                <w:color w:val="000000"/>
                <w:spacing w:val="9"/>
                <w:kern w:val="0"/>
                <w:sz w:val="20"/>
                <w:szCs w:val="20"/>
                <w:highlight w:val="none"/>
                <w:lang w:eastAsia="zh-CN"/>
              </w:rPr>
              <w:t>报备医保经办机构、</w:t>
            </w:r>
            <w:r>
              <w:rPr>
                <w:rFonts w:hint="eastAsia" w:eastAsia="方正仿宋_GBK" w:cs="Times New Roman"/>
                <w:snapToGrid w:val="0"/>
                <w:color w:val="000000"/>
                <w:spacing w:val="9"/>
                <w:kern w:val="0"/>
                <w:sz w:val="20"/>
                <w:szCs w:val="20"/>
                <w:highlight w:val="none"/>
                <w:lang w:val="en-US" w:eastAsia="zh-CN"/>
              </w:rPr>
              <w:t>承办商保机构</w:t>
            </w:r>
            <w:r>
              <w:rPr>
                <w:rFonts w:hint="default" w:ascii="Times New Roman" w:hAnsi="Times New Roman" w:eastAsia="方正仿宋_GBK" w:cs="Times New Roman"/>
                <w:snapToGrid w:val="0"/>
                <w:color w:val="000000"/>
                <w:spacing w:val="9"/>
                <w:kern w:val="0"/>
                <w:sz w:val="20"/>
                <w:szCs w:val="20"/>
                <w:highlight w:val="none"/>
                <w:lang w:eastAsia="zh-CN"/>
              </w:rPr>
              <w:t>，</w:t>
            </w:r>
            <w:r>
              <w:rPr>
                <w:rFonts w:hint="default" w:ascii="Times New Roman" w:hAnsi="Times New Roman" w:eastAsia="方正仿宋_GBK" w:cs="Times New Roman"/>
                <w:snapToGrid w:val="0"/>
                <w:color w:val="000000"/>
                <w:spacing w:val="9"/>
                <w:kern w:val="0"/>
                <w:sz w:val="20"/>
                <w:szCs w:val="20"/>
                <w:highlight w:val="none"/>
              </w:rPr>
              <w:t>报备工作在3天内完成，超过三天每一例扣1分</w:t>
            </w:r>
            <w:r>
              <w:rPr>
                <w:rFonts w:hint="default" w:ascii="Times New Roman" w:hAnsi="Times New Roman" w:eastAsia="方正仿宋_GBK" w:cs="Times New Roman"/>
                <w:snapToGrid w:val="0"/>
                <w:color w:val="000000"/>
                <w:spacing w:val="9"/>
                <w:kern w:val="0"/>
                <w:sz w:val="20"/>
                <w:szCs w:val="20"/>
                <w:highlight w:val="none"/>
                <w:lang w:eastAsia="zh-CN"/>
              </w:rPr>
              <w:t>；日常检查发现未报备的每一例扣</w:t>
            </w:r>
            <w:r>
              <w:rPr>
                <w:rFonts w:hint="default" w:ascii="Times New Roman" w:hAnsi="Times New Roman" w:eastAsia="方正仿宋_GBK" w:cs="Times New Roman"/>
                <w:snapToGrid w:val="0"/>
                <w:color w:val="000000"/>
                <w:spacing w:val="9"/>
                <w:kern w:val="0"/>
                <w:sz w:val="20"/>
                <w:szCs w:val="20"/>
                <w:highlight w:val="none"/>
                <w:lang w:val="en-US" w:eastAsia="zh-CN"/>
              </w:rPr>
              <w:t>3分；</w:t>
            </w:r>
          </w:p>
          <w:p>
            <w:pPr>
              <w:keepNext w:val="0"/>
              <w:keepLines w:val="0"/>
              <w:pageBreakBefore w:val="0"/>
              <w:widowControl/>
              <w:kinsoku/>
              <w:wordWrap/>
              <w:overflowPunct w:val="0"/>
              <w:topLinePunct w:val="0"/>
              <w:autoSpaceDE w:val="0"/>
              <w:autoSpaceDN w:val="0"/>
              <w:bidi w:val="0"/>
              <w:adjustRightInd w:val="0"/>
              <w:snapToGrid w:val="0"/>
              <w:spacing w:line="260" w:lineRule="exact"/>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rPr>
            </w:pPr>
            <w:r>
              <w:rPr>
                <w:rFonts w:hint="eastAsia" w:eastAsia="方正仿宋_GBK" w:cs="Times New Roman"/>
                <w:snapToGrid w:val="0"/>
                <w:color w:val="000000"/>
                <w:spacing w:val="9"/>
                <w:kern w:val="0"/>
                <w:sz w:val="20"/>
                <w:szCs w:val="20"/>
                <w:highlight w:val="none"/>
                <w:lang w:val="en-US" w:eastAsia="zh-CN"/>
              </w:rPr>
              <w:t>8</w:t>
            </w:r>
            <w:r>
              <w:rPr>
                <w:rFonts w:hint="default" w:ascii="Times New Roman" w:hAnsi="Times New Roman" w:eastAsia="方正仿宋_GBK" w:cs="Times New Roman"/>
                <w:snapToGrid w:val="0"/>
                <w:color w:val="000000"/>
                <w:spacing w:val="9"/>
                <w:kern w:val="0"/>
                <w:sz w:val="20"/>
                <w:szCs w:val="20"/>
                <w:highlight w:val="none"/>
              </w:rPr>
              <w:t>.机构有责任提醒和协助参保人及家属办理好长护险待遇的衔续手续如机构未能做到提醒导致后续待遇</w:t>
            </w:r>
            <w:r>
              <w:rPr>
                <w:rFonts w:hint="default" w:ascii="Times New Roman" w:hAnsi="Times New Roman" w:eastAsia="方正仿宋_GBK" w:cs="Times New Roman"/>
                <w:snapToGrid w:val="0"/>
                <w:color w:val="000000"/>
                <w:spacing w:val="9"/>
                <w:kern w:val="0"/>
                <w:sz w:val="20"/>
                <w:szCs w:val="20"/>
                <w:highlight w:val="none"/>
                <w:lang w:eastAsia="zh-CN"/>
              </w:rPr>
              <w:t>未能及时享受</w:t>
            </w:r>
            <w:r>
              <w:rPr>
                <w:rFonts w:hint="default" w:ascii="Times New Roman" w:hAnsi="Times New Roman" w:eastAsia="方正仿宋_GBK" w:cs="Times New Roman"/>
                <w:snapToGrid w:val="0"/>
                <w:color w:val="000000"/>
                <w:spacing w:val="9"/>
                <w:kern w:val="0"/>
                <w:sz w:val="20"/>
                <w:szCs w:val="20"/>
                <w:highlight w:val="none"/>
              </w:rPr>
              <w:t>的每一例扣1分</w:t>
            </w:r>
            <w:r>
              <w:rPr>
                <w:rFonts w:hint="default" w:ascii="Times New Roman" w:hAnsi="Times New Roman" w:eastAsia="方正仿宋_GBK" w:cs="Times New Roman"/>
                <w:snapToGrid w:val="0"/>
                <w:color w:val="000000"/>
                <w:spacing w:val="9"/>
                <w:kern w:val="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699" w:hRule="atLeast"/>
        </w:trPr>
        <w:tc>
          <w:tcPr>
            <w:tcW w:w="554" w:type="dxa"/>
            <w:vMerge w:val="restart"/>
            <w:tcBorders>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tc>
        <w:tc>
          <w:tcPr>
            <w:tcW w:w="559" w:type="dxa"/>
            <w:gridSpan w:val="2"/>
            <w:vMerge w:val="restart"/>
            <w:tcBorders>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tc>
        <w:tc>
          <w:tcPr>
            <w:tcW w:w="331" w:type="dxa"/>
            <w:vMerge w:val="restart"/>
            <w:tcBorders>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tc>
        <w:tc>
          <w:tcPr>
            <w:tcW w:w="3465" w:type="dxa"/>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8.按照长护险政策规定和定点评估协议约定开展服务，规范管理，提高评估服务质量，杜绝违规行为发生。（20分）</w:t>
            </w:r>
          </w:p>
        </w:tc>
        <w:tc>
          <w:tcPr>
            <w:tcW w:w="5040" w:type="dxa"/>
            <w:gridSpan w:val="4"/>
            <w:vAlign w:val="top"/>
          </w:tcPr>
          <w:p>
            <w:pPr>
              <w:keepNext w:val="0"/>
              <w:keepLines w:val="0"/>
              <w:pageBreakBefore w:val="0"/>
              <w:widowControl/>
              <w:kinsoku/>
              <w:wordWrap/>
              <w:overflowPunct w:val="0"/>
              <w:topLinePunct w:val="0"/>
              <w:autoSpaceDE w:val="0"/>
              <w:autoSpaceDN w:val="0"/>
              <w:bidi w:val="0"/>
              <w:adjustRightInd w:val="0"/>
              <w:snapToGrid w:val="0"/>
              <w:spacing w:line="240" w:lineRule="exact"/>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1.及时、准确、完整记录及上传失能人员的评估时间、评估检查内容等信息，存在录入错误、与事实不符等情况，每查实一例扣</w:t>
            </w:r>
            <w:r>
              <w:rPr>
                <w:rFonts w:hint="eastAsia" w:eastAsia="方正仿宋_GBK" w:cs="Times New Roman"/>
                <w:snapToGrid w:val="0"/>
                <w:color w:val="000000"/>
                <w:spacing w:val="9"/>
                <w:kern w:val="0"/>
                <w:sz w:val="20"/>
                <w:szCs w:val="20"/>
                <w:highlight w:val="none"/>
                <w:lang w:val="en-US" w:eastAsia="zh-CN"/>
              </w:rPr>
              <w:t>2</w:t>
            </w:r>
            <w:r>
              <w:rPr>
                <w:rFonts w:hint="default" w:ascii="Times New Roman" w:hAnsi="Times New Roman" w:eastAsia="方正仿宋_GBK" w:cs="Times New Roman"/>
                <w:snapToGrid w:val="0"/>
                <w:color w:val="000000"/>
                <w:spacing w:val="9"/>
                <w:kern w:val="0"/>
                <w:sz w:val="20"/>
                <w:szCs w:val="20"/>
                <w:highlight w:val="none"/>
                <w:lang w:eastAsia="zh-CN"/>
              </w:rPr>
              <w:t>分；</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2.无正当理由不配合长护险初筛和评估、监督考核、调阅长护险相关资料等工作的，每查实一例扣</w:t>
            </w:r>
            <w:r>
              <w:rPr>
                <w:rFonts w:hint="eastAsia" w:eastAsia="方正仿宋_GBK" w:cs="Times New Roman"/>
                <w:snapToGrid w:val="0"/>
                <w:color w:val="000000"/>
                <w:spacing w:val="9"/>
                <w:kern w:val="0"/>
                <w:sz w:val="20"/>
                <w:szCs w:val="20"/>
                <w:highlight w:val="none"/>
                <w:lang w:val="en-US" w:eastAsia="zh-CN"/>
              </w:rPr>
              <w:t>2</w:t>
            </w:r>
            <w:r>
              <w:rPr>
                <w:rFonts w:hint="default" w:ascii="Times New Roman" w:hAnsi="Times New Roman" w:eastAsia="方正仿宋_GBK" w:cs="Times New Roman"/>
                <w:snapToGrid w:val="0"/>
                <w:color w:val="000000"/>
                <w:spacing w:val="9"/>
                <w:kern w:val="0"/>
                <w:sz w:val="20"/>
                <w:szCs w:val="20"/>
                <w:highlight w:val="none"/>
                <w:lang w:eastAsia="zh-CN"/>
              </w:rPr>
              <w:t>分；无正当理由不配合</w:t>
            </w:r>
            <w:r>
              <w:rPr>
                <w:rFonts w:hint="eastAsia" w:eastAsia="方正仿宋_GBK" w:cs="Times New Roman"/>
                <w:snapToGrid w:val="0"/>
                <w:color w:val="000000"/>
                <w:spacing w:val="9"/>
                <w:kern w:val="0"/>
                <w:sz w:val="20"/>
                <w:szCs w:val="20"/>
                <w:highlight w:val="none"/>
                <w:lang w:val="en-US" w:eastAsia="zh-CN"/>
              </w:rPr>
              <w:t>医保</w:t>
            </w:r>
            <w:r>
              <w:rPr>
                <w:rFonts w:hint="default" w:ascii="Times New Roman" w:hAnsi="Times New Roman" w:eastAsia="方正仿宋_GBK" w:cs="Times New Roman"/>
                <w:snapToGrid w:val="0"/>
                <w:color w:val="000000"/>
                <w:spacing w:val="9"/>
                <w:kern w:val="0"/>
                <w:sz w:val="20"/>
                <w:szCs w:val="20"/>
                <w:highlight w:val="none"/>
                <w:lang w:eastAsia="zh-CN"/>
              </w:rPr>
              <w:t>行政部门、</w:t>
            </w:r>
            <w:r>
              <w:rPr>
                <w:rFonts w:hint="eastAsia" w:eastAsia="方正仿宋_GBK" w:cs="Times New Roman"/>
                <w:snapToGrid w:val="0"/>
                <w:color w:val="000000"/>
                <w:spacing w:val="9"/>
                <w:kern w:val="0"/>
                <w:sz w:val="20"/>
                <w:szCs w:val="20"/>
                <w:highlight w:val="none"/>
                <w:lang w:val="en-US" w:eastAsia="zh-CN"/>
              </w:rPr>
              <w:t>医保</w:t>
            </w:r>
            <w:r>
              <w:rPr>
                <w:rFonts w:hint="default" w:ascii="Times New Roman" w:hAnsi="Times New Roman" w:eastAsia="方正仿宋_GBK" w:cs="Times New Roman"/>
                <w:snapToGrid w:val="0"/>
                <w:color w:val="000000"/>
                <w:spacing w:val="9"/>
                <w:kern w:val="0"/>
                <w:sz w:val="20"/>
                <w:szCs w:val="20"/>
                <w:highlight w:val="none"/>
                <w:lang w:eastAsia="zh-CN"/>
              </w:rPr>
              <w:t>经办机构和</w:t>
            </w:r>
            <w:r>
              <w:rPr>
                <w:rFonts w:hint="eastAsia" w:eastAsia="方正仿宋_GBK" w:cs="Times New Roman"/>
                <w:snapToGrid w:val="0"/>
                <w:color w:val="000000"/>
                <w:spacing w:val="9"/>
                <w:kern w:val="0"/>
                <w:sz w:val="20"/>
                <w:szCs w:val="20"/>
                <w:highlight w:val="none"/>
                <w:lang w:val="en-US" w:eastAsia="zh-CN"/>
              </w:rPr>
              <w:t>承办</w:t>
            </w:r>
            <w:r>
              <w:rPr>
                <w:rFonts w:hint="default" w:ascii="Times New Roman" w:hAnsi="Times New Roman" w:eastAsia="方正仿宋_GBK" w:cs="Times New Roman"/>
                <w:snapToGrid w:val="0"/>
                <w:color w:val="000000"/>
                <w:spacing w:val="9"/>
                <w:kern w:val="0"/>
                <w:sz w:val="20"/>
                <w:szCs w:val="20"/>
                <w:highlight w:val="none"/>
                <w:lang w:eastAsia="zh-CN"/>
              </w:rPr>
              <w:t>商保机构安排的与长护险相关的其他工作，每查实一例扣</w:t>
            </w:r>
            <w:r>
              <w:rPr>
                <w:rFonts w:hint="eastAsia" w:eastAsia="方正仿宋_GBK" w:cs="Times New Roman"/>
                <w:snapToGrid w:val="0"/>
                <w:color w:val="000000"/>
                <w:spacing w:val="9"/>
                <w:kern w:val="0"/>
                <w:sz w:val="20"/>
                <w:szCs w:val="20"/>
                <w:highlight w:val="none"/>
                <w:lang w:val="en-US" w:eastAsia="zh-CN"/>
              </w:rPr>
              <w:t>1</w:t>
            </w:r>
            <w:r>
              <w:rPr>
                <w:rFonts w:hint="default" w:ascii="Times New Roman" w:hAnsi="Times New Roman" w:eastAsia="方正仿宋_GBK" w:cs="Times New Roman"/>
                <w:snapToGrid w:val="0"/>
                <w:color w:val="000000"/>
                <w:spacing w:val="9"/>
                <w:kern w:val="0"/>
                <w:sz w:val="20"/>
                <w:szCs w:val="20"/>
                <w:highlight w:val="none"/>
                <w:lang w:eastAsia="zh-CN"/>
              </w:rPr>
              <w:t>分；</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right="0" w:firstLine="0" w:firstLineChars="0"/>
              <w:jc w:val="both"/>
              <w:textAlignment w:val="baseline"/>
              <w:rPr>
                <w:rFonts w:hint="default" w:ascii="Times New Roman" w:hAnsi="Times New Roman" w:eastAsia="方正仿宋_GBK" w:cs="Times New Roman"/>
                <w:snapToGrid w:val="0"/>
                <w:color w:val="0000FF"/>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3.将失能人员相关信息或后续享受待遇机会介绍给相关护理服务机构的，每查实一例扣</w:t>
            </w:r>
            <w:r>
              <w:rPr>
                <w:rFonts w:hint="eastAsia" w:eastAsia="方正仿宋_GBK" w:cs="Times New Roman"/>
                <w:snapToGrid w:val="0"/>
                <w:color w:val="000000"/>
                <w:spacing w:val="9"/>
                <w:kern w:val="0"/>
                <w:sz w:val="20"/>
                <w:szCs w:val="20"/>
                <w:highlight w:val="none"/>
                <w:lang w:val="en-US" w:eastAsia="zh-CN"/>
              </w:rPr>
              <w:t>5</w:t>
            </w:r>
            <w:r>
              <w:rPr>
                <w:rFonts w:hint="default" w:ascii="Times New Roman" w:hAnsi="Times New Roman" w:eastAsia="方正仿宋_GBK" w:cs="Times New Roman"/>
                <w:snapToGrid w:val="0"/>
                <w:color w:val="000000"/>
                <w:spacing w:val="9"/>
                <w:kern w:val="0"/>
                <w:sz w:val="20"/>
                <w:szCs w:val="20"/>
                <w:highlight w:val="none"/>
                <w:lang w:eastAsia="zh-CN"/>
              </w:rPr>
              <w:t>分；</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4.违反长护险政策规定，虚假评估或联合家属和（或）失能人员在初筛、评估、监督考核中伪装等行为骗取长护险基金的，每查实一例扣10分，并由该机构承担所造成的基金损失；</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5.未按长护险评估流程相关规定进行评估服务活动的，每查实一例2分，并由行政机关追究该机构行政责任；</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6.存在重复收取评估费用、虚假捏造评估人数套取评估费用等情形，每例扣3分，并由行政机关追究该机构行政责任；</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7.在长护险系统中录入的评估人员信息与实际评估的参保人不一致的，每查实一例扣2分，并由行政机关追究该机构行政责任；</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8.未按规定核验长护险相关凭证（包括社会保障卡、参保人身份证和自评评估单）</w:t>
            </w:r>
            <w:r>
              <w:rPr>
                <w:rFonts w:hint="eastAsia" w:eastAsia="方正仿宋_GBK" w:cs="Times New Roman"/>
                <w:snapToGrid w:val="0"/>
                <w:color w:val="000000"/>
                <w:spacing w:val="9"/>
                <w:kern w:val="0"/>
                <w:sz w:val="20"/>
                <w:szCs w:val="20"/>
                <w:highlight w:val="none"/>
                <w:lang w:eastAsia="zh-CN"/>
              </w:rPr>
              <w:t>，</w:t>
            </w:r>
            <w:r>
              <w:rPr>
                <w:rFonts w:hint="default" w:ascii="Times New Roman" w:hAnsi="Times New Roman" w:eastAsia="方正仿宋_GBK" w:cs="Times New Roman"/>
                <w:snapToGrid w:val="0"/>
                <w:color w:val="000000"/>
                <w:spacing w:val="9"/>
                <w:kern w:val="0"/>
                <w:sz w:val="20"/>
                <w:szCs w:val="20"/>
                <w:highlight w:val="none"/>
                <w:lang w:eastAsia="zh-CN"/>
              </w:rPr>
              <w:t>或发现冒用、伪造、变造证件、明显不符合参保人实际失能情况的，仍为参保人提供评估服务，发现1例扣4分，并承担相应长护险基金损失。</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spacing w:val="9"/>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118" w:hRule="atLeast"/>
        </w:trPr>
        <w:tc>
          <w:tcPr>
            <w:tcW w:w="554" w:type="dxa"/>
            <w:vMerge w:val="continue"/>
            <w:tcBorders>
              <w:top w:val="nil"/>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tc>
        <w:tc>
          <w:tcPr>
            <w:tcW w:w="559" w:type="dxa"/>
            <w:gridSpan w:val="2"/>
            <w:vMerge w:val="continue"/>
            <w:tcBorders>
              <w:top w:val="nil"/>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tc>
        <w:tc>
          <w:tcPr>
            <w:tcW w:w="331" w:type="dxa"/>
            <w:vMerge w:val="continue"/>
            <w:tcBorders>
              <w:top w:val="nil"/>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tc>
        <w:tc>
          <w:tcPr>
            <w:tcW w:w="3465" w:type="dxa"/>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9.每月及时与</w:t>
            </w:r>
            <w:r>
              <w:rPr>
                <w:rFonts w:hint="eastAsia" w:eastAsia="方正仿宋_GBK" w:cs="Times New Roman"/>
                <w:snapToGrid w:val="0"/>
                <w:color w:val="000000"/>
                <w:spacing w:val="9"/>
                <w:kern w:val="0"/>
                <w:sz w:val="20"/>
                <w:szCs w:val="20"/>
                <w:highlight w:val="none"/>
                <w:lang w:val="en-US" w:eastAsia="zh-CN"/>
              </w:rPr>
              <w:t>承办</w:t>
            </w:r>
            <w:r>
              <w:rPr>
                <w:rFonts w:hint="default" w:ascii="Times New Roman" w:hAnsi="Times New Roman" w:eastAsia="方正仿宋_GBK" w:cs="Times New Roman"/>
                <w:snapToGrid w:val="0"/>
                <w:color w:val="000000"/>
                <w:spacing w:val="9"/>
                <w:kern w:val="0"/>
                <w:sz w:val="20"/>
                <w:szCs w:val="20"/>
                <w:highlight w:val="none"/>
                <w:lang w:eastAsia="zh-CN"/>
              </w:rPr>
              <w:t>商保机构上报</w:t>
            </w:r>
            <w:r>
              <w:rPr>
                <w:rFonts w:hint="eastAsia" w:eastAsia="方正仿宋_GBK" w:cs="Times New Roman"/>
                <w:snapToGrid w:val="0"/>
                <w:color w:val="000000"/>
                <w:spacing w:val="9"/>
                <w:kern w:val="0"/>
                <w:sz w:val="20"/>
                <w:szCs w:val="20"/>
                <w:highlight w:val="none"/>
                <w:lang w:eastAsia="zh-CN"/>
              </w:rPr>
              <w:t>、</w:t>
            </w:r>
            <w:r>
              <w:rPr>
                <w:rFonts w:hint="default" w:ascii="Times New Roman" w:hAnsi="Times New Roman" w:eastAsia="方正仿宋_GBK" w:cs="Times New Roman"/>
                <w:snapToGrid w:val="0"/>
                <w:color w:val="000000"/>
                <w:spacing w:val="9"/>
                <w:kern w:val="0"/>
                <w:sz w:val="20"/>
                <w:szCs w:val="20"/>
                <w:highlight w:val="none"/>
                <w:lang w:eastAsia="zh-CN"/>
              </w:rPr>
              <w:t>核对评估费用结算，并向失能人员或家属提供统一的收费票据告知单，按规定做好在长护险信息系统中上传结算数据工作。（1</w:t>
            </w:r>
            <w:r>
              <w:rPr>
                <w:rFonts w:hint="eastAsia" w:ascii="Times New Roman" w:hAnsi="Times New Roman" w:eastAsia="方正仿宋_GBK" w:cs="Times New Roman"/>
                <w:snapToGrid w:val="0"/>
                <w:color w:val="000000"/>
                <w:spacing w:val="9"/>
                <w:kern w:val="0"/>
                <w:sz w:val="20"/>
                <w:szCs w:val="20"/>
                <w:highlight w:val="none"/>
                <w:lang w:val="en-US" w:eastAsia="zh-CN"/>
              </w:rPr>
              <w:t>0</w:t>
            </w:r>
            <w:r>
              <w:rPr>
                <w:rFonts w:hint="default" w:ascii="Times New Roman" w:hAnsi="Times New Roman" w:eastAsia="方正仿宋_GBK" w:cs="Times New Roman"/>
                <w:snapToGrid w:val="0"/>
                <w:color w:val="000000"/>
                <w:spacing w:val="9"/>
                <w:kern w:val="0"/>
                <w:sz w:val="20"/>
                <w:szCs w:val="20"/>
                <w:highlight w:val="none"/>
                <w:lang w:eastAsia="zh-CN"/>
              </w:rPr>
              <w:t>分）</w:t>
            </w:r>
          </w:p>
        </w:tc>
        <w:tc>
          <w:tcPr>
            <w:tcW w:w="5040" w:type="dxa"/>
            <w:gridSpan w:val="4"/>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1.收费结算票据和费用明细未及时发放给失能人员或家属的，每查实一例扣1分</w:t>
            </w:r>
            <w:r>
              <w:rPr>
                <w:rFonts w:hint="eastAsia" w:eastAsia="方正仿宋_GBK" w:cs="Times New Roman"/>
                <w:snapToGrid w:val="0"/>
                <w:color w:val="000000"/>
                <w:spacing w:val="9"/>
                <w:kern w:val="0"/>
                <w:sz w:val="20"/>
                <w:szCs w:val="20"/>
                <w:highlight w:val="none"/>
                <w:lang w:eastAsia="zh-CN"/>
              </w:rPr>
              <w:t>；</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2.未于每月</w:t>
            </w:r>
            <w:r>
              <w:rPr>
                <w:rFonts w:hint="default" w:ascii="Times New Roman" w:hAnsi="Times New Roman" w:eastAsia="方正仿宋_GBK" w:cs="Times New Roman"/>
                <w:snapToGrid w:val="0"/>
                <w:color w:val="000000"/>
                <w:spacing w:val="9"/>
                <w:kern w:val="0"/>
                <w:sz w:val="20"/>
                <w:szCs w:val="20"/>
                <w:highlight w:val="none"/>
                <w:lang w:val="en-US" w:eastAsia="zh-CN"/>
              </w:rPr>
              <w:t>5</w:t>
            </w:r>
            <w:r>
              <w:rPr>
                <w:rFonts w:hint="default" w:ascii="Times New Roman" w:hAnsi="Times New Roman" w:eastAsia="方正仿宋_GBK" w:cs="Times New Roman"/>
                <w:snapToGrid w:val="0"/>
                <w:color w:val="000000"/>
                <w:spacing w:val="9"/>
                <w:kern w:val="0"/>
                <w:sz w:val="20"/>
                <w:szCs w:val="20"/>
                <w:highlight w:val="none"/>
                <w:lang w:eastAsia="zh-CN"/>
              </w:rPr>
              <w:t>日前完成在长护险经办信息化系统中上传月度费用结算</w:t>
            </w:r>
            <w:r>
              <w:rPr>
                <w:rFonts w:hint="eastAsia" w:eastAsia="方正仿宋_GBK" w:cs="Times New Roman"/>
                <w:snapToGrid w:val="0"/>
                <w:color w:val="000000"/>
                <w:spacing w:val="9"/>
                <w:kern w:val="0"/>
                <w:sz w:val="20"/>
                <w:szCs w:val="20"/>
                <w:highlight w:val="none"/>
                <w:lang w:val="en-US" w:eastAsia="zh-CN"/>
              </w:rPr>
              <w:t>账单明细</w:t>
            </w:r>
            <w:r>
              <w:rPr>
                <w:rFonts w:hint="default" w:ascii="Times New Roman" w:hAnsi="Times New Roman" w:eastAsia="方正仿宋_GBK" w:cs="Times New Roman"/>
                <w:snapToGrid w:val="0"/>
                <w:color w:val="000000"/>
                <w:spacing w:val="9"/>
                <w:kern w:val="0"/>
                <w:sz w:val="20"/>
                <w:szCs w:val="20"/>
                <w:highlight w:val="none"/>
                <w:lang w:eastAsia="zh-CN"/>
              </w:rPr>
              <w:t>或上传信息错误的，导致长护保险费用结算工作延误的，每查实一例扣</w:t>
            </w:r>
            <w:r>
              <w:rPr>
                <w:rFonts w:hint="eastAsia" w:eastAsia="方正仿宋_GBK" w:cs="Times New Roman"/>
                <w:snapToGrid w:val="0"/>
                <w:color w:val="000000"/>
                <w:spacing w:val="9"/>
                <w:kern w:val="0"/>
                <w:sz w:val="20"/>
                <w:szCs w:val="20"/>
                <w:highlight w:val="none"/>
                <w:lang w:val="en-US" w:eastAsia="zh-CN"/>
              </w:rPr>
              <w:t>2</w:t>
            </w:r>
            <w:r>
              <w:rPr>
                <w:rFonts w:hint="default" w:ascii="Times New Roman" w:hAnsi="Times New Roman" w:eastAsia="方正仿宋_GBK" w:cs="Times New Roman"/>
                <w:snapToGrid w:val="0"/>
                <w:color w:val="000000"/>
                <w:spacing w:val="9"/>
                <w:kern w:val="0"/>
                <w:sz w:val="20"/>
                <w:szCs w:val="20"/>
                <w:highlight w:val="none"/>
                <w:lang w:eastAsia="zh-CN"/>
              </w:rPr>
              <w:t>分</w:t>
            </w:r>
            <w:r>
              <w:rPr>
                <w:rFonts w:hint="eastAsia" w:eastAsia="方正仿宋_GBK" w:cs="Times New Roman"/>
                <w:snapToGrid w:val="0"/>
                <w:color w:val="000000"/>
                <w:spacing w:val="9"/>
                <w:kern w:val="0"/>
                <w:sz w:val="20"/>
                <w:szCs w:val="20"/>
                <w:highlight w:val="none"/>
                <w:lang w:eastAsia="zh-CN"/>
              </w:rPr>
              <w:t>；</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3.未及时在系统中</w:t>
            </w:r>
            <w:r>
              <w:rPr>
                <w:rFonts w:hint="eastAsia" w:eastAsia="方正仿宋_GBK" w:cs="Times New Roman"/>
                <w:snapToGrid w:val="0"/>
                <w:color w:val="000000"/>
                <w:spacing w:val="9"/>
                <w:kern w:val="0"/>
                <w:sz w:val="20"/>
                <w:szCs w:val="20"/>
                <w:highlight w:val="none"/>
                <w:lang w:val="en-US" w:eastAsia="zh-CN"/>
              </w:rPr>
              <w:t>进行对账相关操作，</w:t>
            </w:r>
            <w:r>
              <w:rPr>
                <w:rFonts w:hint="default" w:ascii="Times New Roman" w:hAnsi="Times New Roman" w:eastAsia="方正仿宋_GBK" w:cs="Times New Roman"/>
                <w:snapToGrid w:val="0"/>
                <w:color w:val="000000"/>
                <w:spacing w:val="9"/>
                <w:kern w:val="0"/>
                <w:sz w:val="20"/>
                <w:szCs w:val="20"/>
                <w:highlight w:val="none"/>
                <w:lang w:eastAsia="zh-CN"/>
              </w:rPr>
              <w:t>导致无法正常结算，耽误失能人员享受待遇的，每查实一例扣</w:t>
            </w:r>
            <w:r>
              <w:rPr>
                <w:rFonts w:hint="eastAsia" w:eastAsia="方正仿宋_GBK" w:cs="Times New Roman"/>
                <w:snapToGrid w:val="0"/>
                <w:color w:val="000000"/>
                <w:spacing w:val="9"/>
                <w:kern w:val="0"/>
                <w:sz w:val="20"/>
                <w:szCs w:val="20"/>
                <w:highlight w:val="none"/>
                <w:lang w:val="en-US" w:eastAsia="zh-CN"/>
              </w:rPr>
              <w:t>2</w:t>
            </w:r>
            <w:r>
              <w:rPr>
                <w:rFonts w:hint="default" w:ascii="Times New Roman" w:hAnsi="Times New Roman" w:eastAsia="方正仿宋_GBK" w:cs="Times New Roman"/>
                <w:snapToGrid w:val="0"/>
                <w:color w:val="000000"/>
                <w:spacing w:val="9"/>
                <w:kern w:val="0"/>
                <w:sz w:val="20"/>
                <w:szCs w:val="20"/>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554" w:type="dxa"/>
            <w:vMerge w:val="continue"/>
            <w:tcBorders>
              <w:top w:val="nil"/>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tc>
        <w:tc>
          <w:tcPr>
            <w:tcW w:w="559" w:type="dxa"/>
            <w:gridSpan w:val="2"/>
            <w:vMerge w:val="continue"/>
            <w:tcBorders>
              <w:top w:val="nil"/>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tc>
        <w:tc>
          <w:tcPr>
            <w:tcW w:w="331" w:type="dxa"/>
            <w:vMerge w:val="continue"/>
            <w:tcBorders>
              <w:top w:val="nil"/>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tc>
        <w:tc>
          <w:tcPr>
            <w:tcW w:w="3465" w:type="dxa"/>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10.失能人员的评估结果、评估一次性通过率等符合长护险评估服务规定要求；评估记录及时、准确、真实、有效。（10分）</w:t>
            </w:r>
          </w:p>
        </w:tc>
        <w:tc>
          <w:tcPr>
            <w:tcW w:w="5040" w:type="dxa"/>
            <w:gridSpan w:val="4"/>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val="en-US" w:eastAsia="zh-CN"/>
              </w:rPr>
              <w:t>1.</w:t>
            </w:r>
            <w:r>
              <w:rPr>
                <w:rFonts w:hint="default" w:ascii="Times New Roman" w:hAnsi="Times New Roman" w:eastAsia="方正仿宋_GBK" w:cs="Times New Roman"/>
                <w:snapToGrid w:val="0"/>
                <w:color w:val="000000"/>
                <w:spacing w:val="9"/>
                <w:kern w:val="0"/>
                <w:sz w:val="20"/>
                <w:szCs w:val="20"/>
                <w:highlight w:val="none"/>
                <w:lang w:eastAsia="zh-CN"/>
              </w:rPr>
              <w:t>评估结果被参保人提出异议</w:t>
            </w:r>
            <w:r>
              <w:rPr>
                <w:rFonts w:hint="eastAsia" w:ascii="Times New Roman" w:hAnsi="Times New Roman" w:eastAsia="方正仿宋_GBK" w:cs="Times New Roman"/>
                <w:snapToGrid w:val="0"/>
                <w:color w:val="000000"/>
                <w:spacing w:val="9"/>
                <w:kern w:val="0"/>
                <w:sz w:val="20"/>
                <w:szCs w:val="20"/>
                <w:highlight w:val="none"/>
                <w:lang w:val="en-US" w:eastAsia="zh-CN"/>
              </w:rPr>
              <w:t>的可以</w:t>
            </w:r>
            <w:r>
              <w:rPr>
                <w:rFonts w:hint="eastAsia" w:ascii="Times New Roman" w:hAnsi="Times New Roman" w:eastAsia="方正仿宋_GBK" w:cs="Times New Roman"/>
                <w:snapToGrid w:val="0"/>
                <w:color w:val="000000"/>
                <w:spacing w:val="9"/>
                <w:kern w:val="0"/>
                <w:sz w:val="20"/>
                <w:szCs w:val="20"/>
                <w:highlight w:val="none"/>
                <w:lang w:eastAsia="zh-CN"/>
              </w:rPr>
              <w:t>向承办商保机构提出复评估申请，</w:t>
            </w:r>
            <w:r>
              <w:rPr>
                <w:rFonts w:hint="default" w:ascii="Times New Roman" w:hAnsi="Times New Roman" w:eastAsia="方正仿宋_GBK" w:cs="Times New Roman"/>
                <w:snapToGrid w:val="0"/>
                <w:color w:val="000000"/>
                <w:spacing w:val="9"/>
                <w:kern w:val="0"/>
                <w:sz w:val="20"/>
                <w:szCs w:val="20"/>
                <w:highlight w:val="none"/>
                <w:lang w:eastAsia="zh-CN"/>
              </w:rPr>
              <w:t>经</w:t>
            </w:r>
            <w:r>
              <w:rPr>
                <w:rFonts w:hint="eastAsia" w:ascii="Times New Roman" w:hAnsi="Times New Roman" w:eastAsia="方正仿宋_GBK" w:cs="Times New Roman"/>
                <w:snapToGrid w:val="0"/>
                <w:color w:val="000000"/>
                <w:spacing w:val="9"/>
                <w:kern w:val="0"/>
                <w:sz w:val="20"/>
                <w:szCs w:val="20"/>
                <w:highlight w:val="none"/>
                <w:lang w:eastAsia="zh-CN"/>
              </w:rPr>
              <w:t>复评估</w:t>
            </w:r>
            <w:r>
              <w:rPr>
                <w:rFonts w:hint="default" w:ascii="Times New Roman" w:hAnsi="Times New Roman" w:eastAsia="方正仿宋_GBK" w:cs="Times New Roman"/>
                <w:snapToGrid w:val="0"/>
                <w:color w:val="000000"/>
                <w:spacing w:val="9"/>
                <w:kern w:val="0"/>
                <w:sz w:val="20"/>
                <w:szCs w:val="20"/>
                <w:highlight w:val="none"/>
                <w:lang w:eastAsia="zh-CN"/>
              </w:rPr>
              <w:t>，评估结果发生变化的，经查实每例扣</w:t>
            </w:r>
            <w:r>
              <w:rPr>
                <w:rFonts w:hint="default" w:ascii="Times New Roman" w:hAnsi="Times New Roman" w:eastAsia="方正仿宋_GBK" w:cs="Times New Roman"/>
                <w:snapToGrid w:val="0"/>
                <w:color w:val="000000"/>
                <w:spacing w:val="9"/>
                <w:kern w:val="0"/>
                <w:sz w:val="20"/>
                <w:szCs w:val="20"/>
                <w:highlight w:val="none"/>
                <w:lang w:val="en-US" w:eastAsia="zh-CN"/>
              </w:rPr>
              <w:t>2</w:t>
            </w:r>
            <w:r>
              <w:rPr>
                <w:rFonts w:hint="default" w:ascii="Times New Roman" w:hAnsi="Times New Roman" w:eastAsia="方正仿宋_GBK" w:cs="Times New Roman"/>
                <w:snapToGrid w:val="0"/>
                <w:color w:val="000000"/>
                <w:spacing w:val="9"/>
                <w:kern w:val="0"/>
                <w:sz w:val="20"/>
                <w:szCs w:val="20"/>
                <w:highlight w:val="none"/>
                <w:lang w:eastAsia="zh-CN"/>
              </w:rPr>
              <w:t>分；评估复核费用</w:t>
            </w:r>
            <w:r>
              <w:rPr>
                <w:rFonts w:hint="eastAsia" w:eastAsia="方正仿宋_GBK" w:cs="Times New Roman"/>
                <w:snapToGrid w:val="0"/>
                <w:color w:val="000000"/>
                <w:spacing w:val="9"/>
                <w:kern w:val="0"/>
                <w:sz w:val="20"/>
                <w:szCs w:val="20"/>
                <w:highlight w:val="none"/>
                <w:lang w:val="en-US" w:eastAsia="zh-CN"/>
              </w:rPr>
              <w:t>又</w:t>
            </w:r>
            <w:r>
              <w:rPr>
                <w:rFonts w:hint="default" w:ascii="Times New Roman" w:hAnsi="Times New Roman" w:eastAsia="方正仿宋_GBK" w:cs="Times New Roman"/>
                <w:snapToGrid w:val="0"/>
                <w:color w:val="000000"/>
                <w:spacing w:val="9"/>
                <w:kern w:val="0"/>
                <w:sz w:val="20"/>
                <w:szCs w:val="20"/>
                <w:highlight w:val="none"/>
                <w:lang w:eastAsia="zh-CN"/>
              </w:rPr>
              <w:t>该机构承担；</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val="en-US" w:eastAsia="zh-CN"/>
              </w:rPr>
            </w:pPr>
            <w:r>
              <w:rPr>
                <w:rFonts w:hint="default" w:ascii="Times New Roman" w:hAnsi="Times New Roman" w:eastAsia="方正仿宋_GBK" w:cs="Times New Roman"/>
                <w:snapToGrid w:val="0"/>
                <w:color w:val="000000"/>
                <w:spacing w:val="9"/>
                <w:kern w:val="0"/>
                <w:sz w:val="20"/>
                <w:szCs w:val="20"/>
                <w:highlight w:val="none"/>
                <w:lang w:val="en-US" w:eastAsia="zh-CN"/>
              </w:rPr>
              <w:t>2.</w:t>
            </w:r>
            <w:r>
              <w:rPr>
                <w:rFonts w:hint="default" w:ascii="Times New Roman" w:hAnsi="Times New Roman" w:eastAsia="方正仿宋_GBK" w:cs="Times New Roman"/>
                <w:snapToGrid w:val="0"/>
                <w:color w:val="000000"/>
                <w:spacing w:val="9"/>
                <w:kern w:val="0"/>
                <w:sz w:val="20"/>
                <w:szCs w:val="20"/>
                <w:highlight w:val="none"/>
                <w:lang w:eastAsia="zh-CN"/>
              </w:rPr>
              <w:t>评估一次性通过率</w:t>
            </w:r>
            <w:r>
              <w:rPr>
                <w:rFonts w:hint="default" w:ascii="Times New Roman" w:hAnsi="Times New Roman" w:eastAsia="方正仿宋_GBK" w:cs="Times New Roman"/>
                <w:snapToGrid w:val="0"/>
                <w:color w:val="000000"/>
                <w:spacing w:val="9"/>
                <w:kern w:val="0"/>
                <w:sz w:val="20"/>
                <w:szCs w:val="20"/>
                <w:highlight w:val="none"/>
                <w:lang w:val="en-US" w:eastAsia="zh-CN"/>
              </w:rPr>
              <w:t>=（评估的所有案件数-复核改变案件数）/评估的所有案件数*100%，</w:t>
            </w:r>
            <w:r>
              <w:rPr>
                <w:rFonts w:hint="default" w:ascii="Times New Roman" w:hAnsi="Times New Roman" w:eastAsia="方正仿宋_GBK" w:cs="Times New Roman"/>
                <w:snapToGrid w:val="0"/>
                <w:color w:val="000000"/>
                <w:spacing w:val="9"/>
                <w:kern w:val="0"/>
                <w:sz w:val="20"/>
                <w:szCs w:val="20"/>
                <w:highlight w:val="none"/>
                <w:lang w:eastAsia="zh-CN"/>
              </w:rPr>
              <w:t>评估一次性通过率低于</w:t>
            </w:r>
            <w:r>
              <w:rPr>
                <w:rFonts w:hint="default" w:ascii="Times New Roman" w:hAnsi="Times New Roman" w:eastAsia="方正仿宋_GBK" w:cs="Times New Roman"/>
                <w:snapToGrid w:val="0"/>
                <w:color w:val="000000"/>
                <w:spacing w:val="9"/>
                <w:kern w:val="0"/>
                <w:sz w:val="20"/>
                <w:szCs w:val="20"/>
                <w:highlight w:val="none"/>
                <w:lang w:val="en-US" w:eastAsia="zh-CN"/>
              </w:rPr>
              <w:t>95%的每</w:t>
            </w:r>
            <w:r>
              <w:rPr>
                <w:rFonts w:hint="eastAsia" w:eastAsia="方正仿宋_GBK" w:cs="Times New Roman"/>
                <w:snapToGrid w:val="0"/>
                <w:color w:val="000000"/>
                <w:spacing w:val="9"/>
                <w:kern w:val="0"/>
                <w:sz w:val="20"/>
                <w:szCs w:val="20"/>
                <w:highlight w:val="none"/>
                <w:lang w:val="en-US" w:eastAsia="zh-CN"/>
              </w:rPr>
              <w:t>低</w:t>
            </w:r>
            <w:r>
              <w:rPr>
                <w:rFonts w:hint="default" w:ascii="Times New Roman" w:hAnsi="Times New Roman" w:eastAsia="方正仿宋_GBK" w:cs="Times New Roman"/>
                <w:snapToGrid w:val="0"/>
                <w:color w:val="000000"/>
                <w:spacing w:val="9"/>
                <w:kern w:val="0"/>
                <w:sz w:val="20"/>
                <w:szCs w:val="20"/>
                <w:highlight w:val="none"/>
                <w:lang w:val="en-US" w:eastAsia="zh-CN"/>
              </w:rPr>
              <w:t>一个百分点扣1分；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3"/>
          <w:wAfter w:w="40" w:type="dxa"/>
          <w:trHeight w:val="2058" w:hRule="atLeast"/>
        </w:trPr>
        <w:tc>
          <w:tcPr>
            <w:tcW w:w="554" w:type="dxa"/>
            <w:vMerge w:val="continue"/>
            <w:tcBorders>
              <w:top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tc>
        <w:tc>
          <w:tcPr>
            <w:tcW w:w="549" w:type="dxa"/>
            <w:tcBorders>
              <w:top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tc>
        <w:tc>
          <w:tcPr>
            <w:tcW w:w="341" w:type="dxa"/>
            <w:gridSpan w:val="2"/>
            <w:tcBorders>
              <w:top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tc>
        <w:tc>
          <w:tcPr>
            <w:tcW w:w="3465" w:type="dxa"/>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11.积极配</w:t>
            </w:r>
            <w:r>
              <w:rPr>
                <w:rFonts w:hint="eastAsia" w:eastAsia="方正仿宋_GBK" w:cs="Times New Roman"/>
                <w:snapToGrid w:val="0"/>
                <w:color w:val="000000"/>
                <w:spacing w:val="9"/>
                <w:kern w:val="0"/>
                <w:sz w:val="20"/>
                <w:szCs w:val="20"/>
                <w:highlight w:val="none"/>
                <w:lang w:val="en-US" w:eastAsia="zh-CN"/>
              </w:rPr>
              <w:t>合医保</w:t>
            </w:r>
            <w:r>
              <w:rPr>
                <w:rFonts w:hint="default" w:ascii="Times New Roman" w:hAnsi="Times New Roman" w:eastAsia="方正仿宋_GBK" w:cs="Times New Roman"/>
                <w:snapToGrid w:val="0"/>
                <w:color w:val="000000"/>
                <w:spacing w:val="9"/>
                <w:kern w:val="0"/>
                <w:sz w:val="20"/>
                <w:szCs w:val="20"/>
                <w:highlight w:val="none"/>
                <w:lang w:eastAsia="zh-CN"/>
              </w:rPr>
              <w:t>经办机构</w:t>
            </w:r>
            <w:r>
              <w:rPr>
                <w:rFonts w:hint="eastAsia" w:eastAsia="方正仿宋_GBK" w:cs="Times New Roman"/>
                <w:snapToGrid w:val="0"/>
                <w:color w:val="000000"/>
                <w:spacing w:val="9"/>
                <w:kern w:val="0"/>
                <w:sz w:val="20"/>
                <w:szCs w:val="20"/>
                <w:highlight w:val="none"/>
                <w:lang w:val="en-US" w:eastAsia="zh-CN"/>
              </w:rPr>
              <w:t>和承办</w:t>
            </w:r>
            <w:r>
              <w:rPr>
                <w:rFonts w:hint="default" w:ascii="Times New Roman" w:hAnsi="Times New Roman" w:eastAsia="方正仿宋_GBK" w:cs="Times New Roman"/>
                <w:snapToGrid w:val="0"/>
                <w:color w:val="000000"/>
                <w:spacing w:val="9"/>
                <w:kern w:val="0"/>
                <w:sz w:val="20"/>
                <w:szCs w:val="20"/>
                <w:highlight w:val="none"/>
                <w:lang w:eastAsia="zh-CN"/>
              </w:rPr>
              <w:t>商保机构的工作</w:t>
            </w:r>
            <w:r>
              <w:rPr>
                <w:rFonts w:hint="eastAsia" w:eastAsia="方正仿宋_GBK" w:cs="Times New Roman"/>
                <w:snapToGrid w:val="0"/>
                <w:color w:val="000000"/>
                <w:spacing w:val="9"/>
                <w:kern w:val="0"/>
                <w:sz w:val="20"/>
                <w:szCs w:val="20"/>
                <w:highlight w:val="none"/>
                <w:lang w:eastAsia="zh-CN"/>
              </w:rPr>
              <w:t>；</w:t>
            </w:r>
            <w:r>
              <w:rPr>
                <w:rFonts w:hint="default" w:ascii="Times New Roman" w:hAnsi="Times New Roman" w:eastAsia="方正仿宋_GBK" w:cs="Times New Roman"/>
                <w:snapToGrid w:val="0"/>
                <w:color w:val="000000"/>
                <w:spacing w:val="9"/>
                <w:kern w:val="0"/>
                <w:sz w:val="20"/>
                <w:szCs w:val="20"/>
                <w:highlight w:val="none"/>
                <w:lang w:eastAsia="zh-CN"/>
              </w:rPr>
              <w:t>及时接</w:t>
            </w:r>
            <w:r>
              <w:rPr>
                <w:rFonts w:hint="eastAsia" w:eastAsia="方正仿宋_GBK" w:cs="Times New Roman"/>
                <w:snapToGrid w:val="0"/>
                <w:color w:val="000000"/>
                <w:spacing w:val="9"/>
                <w:kern w:val="0"/>
                <w:sz w:val="20"/>
                <w:szCs w:val="20"/>
                <w:highlight w:val="none"/>
                <w:lang w:val="en-US" w:eastAsia="zh-CN"/>
              </w:rPr>
              <w:t>回应</w:t>
            </w:r>
            <w:r>
              <w:rPr>
                <w:rFonts w:hint="default" w:ascii="Times New Roman" w:hAnsi="Times New Roman" w:eastAsia="方正仿宋_GBK" w:cs="Times New Roman"/>
                <w:snapToGrid w:val="0"/>
                <w:color w:val="000000"/>
                <w:spacing w:val="9"/>
                <w:kern w:val="0"/>
                <w:sz w:val="20"/>
                <w:szCs w:val="20"/>
                <w:highlight w:val="none"/>
                <w:lang w:eastAsia="zh-CN"/>
              </w:rPr>
              <w:t>长护险</w:t>
            </w:r>
            <w:r>
              <w:rPr>
                <w:rFonts w:hint="eastAsia" w:eastAsia="方正仿宋_GBK" w:cs="Times New Roman"/>
                <w:snapToGrid w:val="0"/>
                <w:color w:val="000000"/>
                <w:spacing w:val="9"/>
                <w:kern w:val="0"/>
                <w:sz w:val="20"/>
                <w:szCs w:val="20"/>
                <w:highlight w:val="none"/>
                <w:lang w:val="en-US" w:eastAsia="zh-CN"/>
              </w:rPr>
              <w:t>管理机构</w:t>
            </w:r>
            <w:r>
              <w:rPr>
                <w:rFonts w:hint="default" w:ascii="Times New Roman" w:hAnsi="Times New Roman" w:eastAsia="方正仿宋_GBK" w:cs="Times New Roman"/>
                <w:snapToGrid w:val="0"/>
                <w:color w:val="000000"/>
                <w:spacing w:val="9"/>
                <w:kern w:val="0"/>
                <w:sz w:val="20"/>
                <w:szCs w:val="20"/>
                <w:highlight w:val="none"/>
                <w:lang w:eastAsia="zh-CN"/>
              </w:rPr>
              <w:t>相关信息，按</w:t>
            </w:r>
            <w:r>
              <w:rPr>
                <w:rFonts w:hint="eastAsia" w:eastAsia="方正仿宋_GBK" w:cs="Times New Roman"/>
                <w:snapToGrid w:val="0"/>
                <w:color w:val="000000"/>
                <w:spacing w:val="9"/>
                <w:kern w:val="0"/>
                <w:sz w:val="20"/>
                <w:szCs w:val="20"/>
                <w:highlight w:val="none"/>
                <w:lang w:val="en-US" w:eastAsia="zh-CN"/>
              </w:rPr>
              <w:t>长护险管理</w:t>
            </w:r>
            <w:r>
              <w:rPr>
                <w:rFonts w:hint="default" w:ascii="Times New Roman" w:hAnsi="Times New Roman" w:eastAsia="方正仿宋_GBK" w:cs="Times New Roman"/>
                <w:snapToGrid w:val="0"/>
                <w:color w:val="000000"/>
                <w:spacing w:val="9"/>
                <w:kern w:val="0"/>
                <w:sz w:val="20"/>
                <w:szCs w:val="20"/>
                <w:highlight w:val="none"/>
                <w:lang w:eastAsia="zh-CN"/>
              </w:rPr>
              <w:t>机构要求做好长护险</w:t>
            </w:r>
            <w:r>
              <w:rPr>
                <w:rFonts w:hint="eastAsia" w:eastAsia="方正仿宋_GBK" w:cs="Times New Roman"/>
                <w:snapToGrid w:val="0"/>
                <w:color w:val="000000"/>
                <w:spacing w:val="9"/>
                <w:kern w:val="0"/>
                <w:sz w:val="20"/>
                <w:szCs w:val="20"/>
                <w:highlight w:val="none"/>
                <w:lang w:val="en-US" w:eastAsia="zh-CN"/>
              </w:rPr>
              <w:t>评估</w:t>
            </w:r>
            <w:r>
              <w:rPr>
                <w:rFonts w:hint="default" w:ascii="Times New Roman" w:hAnsi="Times New Roman" w:eastAsia="方正仿宋_GBK" w:cs="Times New Roman"/>
                <w:snapToGrid w:val="0"/>
                <w:color w:val="000000"/>
                <w:spacing w:val="9"/>
                <w:kern w:val="0"/>
                <w:sz w:val="20"/>
                <w:szCs w:val="20"/>
                <w:highlight w:val="none"/>
                <w:lang w:eastAsia="zh-CN"/>
              </w:rPr>
              <w:t>服务的各项工作，按时报送</w:t>
            </w:r>
            <w:r>
              <w:rPr>
                <w:rFonts w:hint="eastAsia" w:eastAsia="方正仿宋_GBK" w:cs="Times New Roman"/>
                <w:snapToGrid w:val="0"/>
                <w:color w:val="000000"/>
                <w:spacing w:val="9"/>
                <w:kern w:val="0"/>
                <w:sz w:val="20"/>
                <w:szCs w:val="20"/>
                <w:highlight w:val="none"/>
                <w:lang w:val="en-US" w:eastAsia="zh-CN"/>
              </w:rPr>
              <w:t>医保经办机构</w:t>
            </w:r>
            <w:r>
              <w:rPr>
                <w:rFonts w:hint="default" w:ascii="Times New Roman" w:hAnsi="Times New Roman" w:eastAsia="方正仿宋_GBK" w:cs="Times New Roman"/>
                <w:snapToGrid w:val="0"/>
                <w:color w:val="000000"/>
                <w:spacing w:val="9"/>
                <w:kern w:val="0"/>
                <w:sz w:val="20"/>
                <w:szCs w:val="20"/>
                <w:highlight w:val="none"/>
              </w:rPr>
              <w:t>以及</w:t>
            </w:r>
            <w:r>
              <w:rPr>
                <w:rFonts w:hint="eastAsia" w:eastAsia="方正仿宋_GBK" w:cs="Times New Roman"/>
                <w:snapToGrid w:val="0"/>
                <w:color w:val="000000"/>
                <w:spacing w:val="9"/>
                <w:kern w:val="0"/>
                <w:sz w:val="20"/>
                <w:szCs w:val="20"/>
                <w:highlight w:val="none"/>
                <w:lang w:val="en-US" w:eastAsia="zh-CN"/>
              </w:rPr>
              <w:t>承办商保机构</w:t>
            </w:r>
            <w:r>
              <w:rPr>
                <w:rFonts w:hint="default" w:ascii="Times New Roman" w:hAnsi="Times New Roman" w:eastAsia="方正仿宋_GBK" w:cs="Times New Roman"/>
                <w:snapToGrid w:val="0"/>
                <w:color w:val="000000"/>
                <w:spacing w:val="9"/>
                <w:kern w:val="0"/>
                <w:sz w:val="20"/>
                <w:szCs w:val="20"/>
                <w:highlight w:val="none"/>
                <w:lang w:eastAsia="zh-CN"/>
              </w:rPr>
              <w:t>所需资料。（1</w:t>
            </w:r>
            <w:r>
              <w:rPr>
                <w:rFonts w:hint="eastAsia" w:eastAsia="方正仿宋_GBK" w:cs="Times New Roman"/>
                <w:snapToGrid w:val="0"/>
                <w:color w:val="000000"/>
                <w:spacing w:val="9"/>
                <w:kern w:val="0"/>
                <w:sz w:val="20"/>
                <w:szCs w:val="20"/>
                <w:highlight w:val="none"/>
                <w:lang w:val="en-US" w:eastAsia="zh-CN"/>
              </w:rPr>
              <w:t>0</w:t>
            </w:r>
            <w:r>
              <w:rPr>
                <w:rFonts w:hint="default" w:ascii="Times New Roman" w:hAnsi="Times New Roman" w:eastAsia="方正仿宋_GBK" w:cs="Times New Roman"/>
                <w:snapToGrid w:val="0"/>
                <w:color w:val="000000"/>
                <w:spacing w:val="9"/>
                <w:kern w:val="0"/>
                <w:sz w:val="20"/>
                <w:szCs w:val="20"/>
                <w:highlight w:val="none"/>
                <w:lang w:eastAsia="zh-CN"/>
              </w:rPr>
              <w:t>分）</w:t>
            </w:r>
          </w:p>
        </w:tc>
        <w:tc>
          <w:tcPr>
            <w:tcW w:w="5000" w:type="dxa"/>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1.未及时接受并回复长护险</w:t>
            </w:r>
            <w:r>
              <w:rPr>
                <w:rFonts w:hint="eastAsia" w:eastAsia="方正仿宋_GBK" w:cs="Times New Roman"/>
                <w:snapToGrid w:val="0"/>
                <w:color w:val="000000"/>
                <w:spacing w:val="9"/>
                <w:kern w:val="0"/>
                <w:sz w:val="20"/>
                <w:szCs w:val="20"/>
                <w:highlight w:val="none"/>
                <w:lang w:val="en-US" w:eastAsia="zh-CN"/>
              </w:rPr>
              <w:t>管理机构</w:t>
            </w:r>
            <w:r>
              <w:rPr>
                <w:rFonts w:hint="default" w:ascii="Times New Roman" w:hAnsi="Times New Roman" w:eastAsia="方正仿宋_GBK" w:cs="Times New Roman"/>
                <w:snapToGrid w:val="0"/>
                <w:color w:val="000000"/>
                <w:spacing w:val="9"/>
                <w:kern w:val="0"/>
                <w:sz w:val="20"/>
                <w:szCs w:val="20"/>
                <w:highlight w:val="none"/>
                <w:lang w:eastAsia="zh-CN"/>
              </w:rPr>
              <w:t>相关信息，每查实一次扣</w:t>
            </w:r>
            <w:r>
              <w:rPr>
                <w:rFonts w:hint="default" w:ascii="Times New Roman" w:hAnsi="Times New Roman" w:eastAsia="方正仿宋_GBK" w:cs="Times New Roman"/>
                <w:snapToGrid w:val="0"/>
                <w:color w:val="000000"/>
                <w:spacing w:val="9"/>
                <w:kern w:val="0"/>
                <w:sz w:val="20"/>
                <w:szCs w:val="20"/>
                <w:highlight w:val="none"/>
                <w:lang w:val="en-US" w:eastAsia="zh-CN"/>
              </w:rPr>
              <w:t>1</w:t>
            </w:r>
            <w:r>
              <w:rPr>
                <w:rFonts w:hint="default" w:ascii="Times New Roman" w:hAnsi="Times New Roman" w:eastAsia="方正仿宋_GBK" w:cs="Times New Roman"/>
                <w:snapToGrid w:val="0"/>
                <w:color w:val="000000"/>
                <w:spacing w:val="9"/>
                <w:kern w:val="0"/>
                <w:sz w:val="20"/>
                <w:szCs w:val="20"/>
                <w:highlight w:val="none"/>
                <w:lang w:eastAsia="zh-CN"/>
              </w:rPr>
              <w:t>分；</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2.未按要求落实长护险各项工作的，每查实一次扣1分；</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3.未及时报送或推脱报送相关资料的，每查实一次扣1分。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3"/>
          <w:wAfter w:w="40" w:type="dxa"/>
          <w:trHeight w:val="2471" w:hRule="atLeast"/>
        </w:trPr>
        <w:tc>
          <w:tcPr>
            <w:tcW w:w="554" w:type="dxa"/>
            <w:vMerge w:val="restart"/>
            <w:tcBorders>
              <w:bottom w:val="nil"/>
            </w:tcBorders>
            <w:textDirection w:val="tbRlV"/>
            <w:vAlign w:val="top"/>
          </w:tcPr>
          <w:p>
            <w:pPr>
              <w:keepNext w:val="0"/>
              <w:keepLines w:val="0"/>
              <w:pageBreakBefore w:val="0"/>
              <w:widowControl/>
              <w:kinsoku/>
              <w:wordWrap/>
              <w:overflowPunct w:val="0"/>
              <w:topLinePunct w:val="0"/>
              <w:autoSpaceDE w:val="0"/>
              <w:autoSpaceDN w:val="0"/>
              <w:bidi w:val="0"/>
              <w:adjustRightInd w:val="0"/>
              <w:snapToGrid w:val="0"/>
              <w:spacing w:before="218" w:line="215" w:lineRule="auto"/>
              <w:ind w:left="1110" w:firstLine="0" w:firstLineChars="0"/>
              <w:jc w:val="left"/>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5"/>
                <w:kern w:val="0"/>
                <w:sz w:val="21"/>
                <w:szCs w:val="21"/>
              </w:rPr>
              <w:t>监督管理和绩效评价</w:t>
            </w:r>
          </w:p>
        </w:tc>
        <w:tc>
          <w:tcPr>
            <w:tcW w:w="549" w:type="dxa"/>
            <w:vMerge w:val="restart"/>
            <w:tcBorders>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57"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p>
            <w:pPr>
              <w:keepNext w:val="0"/>
              <w:keepLines w:val="0"/>
              <w:pageBreakBefore w:val="0"/>
              <w:widowControl/>
              <w:kinsoku/>
              <w:wordWrap/>
              <w:overflowPunct w:val="0"/>
              <w:topLinePunct w:val="0"/>
              <w:autoSpaceDE w:val="0"/>
              <w:autoSpaceDN w:val="0"/>
              <w:bidi w:val="0"/>
              <w:adjustRightInd w:val="0"/>
              <w:snapToGrid w:val="0"/>
              <w:spacing w:line="257"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p>
            <w:pPr>
              <w:keepNext w:val="0"/>
              <w:keepLines w:val="0"/>
              <w:pageBreakBefore w:val="0"/>
              <w:widowControl/>
              <w:kinsoku/>
              <w:wordWrap/>
              <w:overflowPunct w:val="0"/>
              <w:topLinePunct w:val="0"/>
              <w:autoSpaceDE w:val="0"/>
              <w:autoSpaceDN w:val="0"/>
              <w:bidi w:val="0"/>
              <w:adjustRightInd w:val="0"/>
              <w:snapToGrid w:val="0"/>
              <w:spacing w:line="257"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p>
            <w:pPr>
              <w:keepNext w:val="0"/>
              <w:keepLines w:val="0"/>
              <w:pageBreakBefore w:val="0"/>
              <w:widowControl/>
              <w:kinsoku/>
              <w:wordWrap/>
              <w:overflowPunct w:val="0"/>
              <w:topLinePunct w:val="0"/>
              <w:autoSpaceDE w:val="0"/>
              <w:autoSpaceDN w:val="0"/>
              <w:bidi w:val="0"/>
              <w:adjustRightInd w:val="0"/>
              <w:snapToGrid w:val="0"/>
              <w:spacing w:line="257"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p>
            <w:pPr>
              <w:keepNext w:val="0"/>
              <w:keepLines w:val="0"/>
              <w:pageBreakBefore w:val="0"/>
              <w:widowControl/>
              <w:kinsoku/>
              <w:wordWrap/>
              <w:overflowPunct w:val="0"/>
              <w:topLinePunct w:val="0"/>
              <w:autoSpaceDE w:val="0"/>
              <w:autoSpaceDN w:val="0"/>
              <w:bidi w:val="0"/>
              <w:adjustRightInd w:val="0"/>
              <w:snapToGrid w:val="0"/>
              <w:spacing w:line="257"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p>
            <w:pPr>
              <w:keepNext w:val="0"/>
              <w:keepLines w:val="0"/>
              <w:pageBreakBefore w:val="0"/>
              <w:widowControl/>
              <w:kinsoku/>
              <w:wordWrap/>
              <w:overflowPunct w:val="0"/>
              <w:topLinePunct w:val="0"/>
              <w:autoSpaceDE w:val="0"/>
              <w:autoSpaceDN w:val="0"/>
              <w:bidi w:val="0"/>
              <w:adjustRightInd w:val="0"/>
              <w:snapToGrid w:val="0"/>
              <w:spacing w:line="257"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p>
            <w:pPr>
              <w:keepNext w:val="0"/>
              <w:keepLines w:val="0"/>
              <w:pageBreakBefore w:val="0"/>
              <w:widowControl/>
              <w:kinsoku/>
              <w:wordWrap/>
              <w:overflowPunct w:val="0"/>
              <w:topLinePunct w:val="0"/>
              <w:autoSpaceDE w:val="0"/>
              <w:autoSpaceDN w:val="0"/>
              <w:bidi w:val="0"/>
              <w:adjustRightInd w:val="0"/>
              <w:snapToGrid w:val="0"/>
              <w:spacing w:line="257"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p>
            <w:pPr>
              <w:keepNext w:val="0"/>
              <w:keepLines w:val="0"/>
              <w:pageBreakBefore w:val="0"/>
              <w:widowControl/>
              <w:kinsoku/>
              <w:wordWrap/>
              <w:overflowPunct w:val="0"/>
              <w:topLinePunct w:val="0"/>
              <w:autoSpaceDE w:val="0"/>
              <w:autoSpaceDN w:val="0"/>
              <w:bidi w:val="0"/>
              <w:adjustRightInd w:val="0"/>
              <w:snapToGrid w:val="0"/>
              <w:spacing w:line="257"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p>
            <w:pPr>
              <w:keepNext w:val="0"/>
              <w:keepLines w:val="0"/>
              <w:pageBreakBefore w:val="0"/>
              <w:widowControl/>
              <w:kinsoku/>
              <w:wordWrap/>
              <w:overflowPunct w:val="0"/>
              <w:topLinePunct w:val="0"/>
              <w:autoSpaceDE w:val="0"/>
              <w:autoSpaceDN w:val="0"/>
              <w:bidi w:val="0"/>
              <w:adjustRightInd w:val="0"/>
              <w:snapToGrid w:val="0"/>
              <w:spacing w:line="257"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p>
            <w:pPr>
              <w:keepNext w:val="0"/>
              <w:keepLines w:val="0"/>
              <w:pageBreakBefore w:val="0"/>
              <w:widowControl/>
              <w:kinsoku/>
              <w:wordWrap/>
              <w:overflowPunct w:val="0"/>
              <w:topLinePunct w:val="0"/>
              <w:autoSpaceDE w:val="0"/>
              <w:autoSpaceDN w:val="0"/>
              <w:bidi w:val="0"/>
              <w:adjustRightInd w:val="0"/>
              <w:snapToGrid w:val="0"/>
              <w:spacing w:before="68" w:line="183" w:lineRule="auto"/>
              <w:ind w:left="101" w:firstLine="0" w:firstLineChars="0"/>
              <w:jc w:val="left"/>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kern w:val="0"/>
                <w:sz w:val="21"/>
                <w:szCs w:val="21"/>
              </w:rPr>
              <w:t>3</w:t>
            </w:r>
          </w:p>
        </w:tc>
        <w:tc>
          <w:tcPr>
            <w:tcW w:w="341" w:type="dxa"/>
            <w:gridSpan w:val="2"/>
            <w:vMerge w:val="restart"/>
            <w:tcBorders>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20</w:t>
            </w:r>
          </w:p>
        </w:tc>
        <w:tc>
          <w:tcPr>
            <w:tcW w:w="3465" w:type="dxa"/>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1</w:t>
            </w:r>
            <w:r>
              <w:rPr>
                <w:rFonts w:hint="eastAsia" w:eastAsia="方正仿宋_GBK" w:cs="Times New Roman"/>
                <w:snapToGrid w:val="0"/>
                <w:color w:val="000000"/>
                <w:spacing w:val="9"/>
                <w:kern w:val="0"/>
                <w:sz w:val="20"/>
                <w:szCs w:val="20"/>
                <w:highlight w:val="none"/>
                <w:lang w:val="en-US" w:eastAsia="zh-CN"/>
              </w:rPr>
              <w:t>2</w:t>
            </w:r>
            <w:r>
              <w:rPr>
                <w:rFonts w:hint="default" w:ascii="Times New Roman" w:hAnsi="Times New Roman" w:eastAsia="方正仿宋_GBK" w:cs="Times New Roman"/>
                <w:snapToGrid w:val="0"/>
                <w:color w:val="000000"/>
                <w:spacing w:val="9"/>
                <w:kern w:val="0"/>
                <w:sz w:val="20"/>
                <w:szCs w:val="20"/>
                <w:highlight w:val="none"/>
                <w:lang w:eastAsia="zh-CN"/>
              </w:rPr>
              <w:t>.有效投诉和举报。（</w:t>
            </w:r>
            <w:r>
              <w:rPr>
                <w:rFonts w:hint="default" w:ascii="Times New Roman" w:hAnsi="Times New Roman" w:eastAsia="方正仿宋_GBK" w:cs="Times New Roman"/>
                <w:snapToGrid w:val="0"/>
                <w:color w:val="000000"/>
                <w:spacing w:val="9"/>
                <w:kern w:val="0"/>
                <w:sz w:val="20"/>
                <w:szCs w:val="20"/>
                <w:highlight w:val="none"/>
                <w:lang w:val="en-US" w:eastAsia="zh-CN"/>
              </w:rPr>
              <w:t>10</w:t>
            </w:r>
            <w:r>
              <w:rPr>
                <w:rFonts w:hint="default" w:ascii="Times New Roman" w:hAnsi="Times New Roman" w:eastAsia="方正仿宋_GBK" w:cs="Times New Roman"/>
                <w:snapToGrid w:val="0"/>
                <w:color w:val="000000"/>
                <w:spacing w:val="9"/>
                <w:kern w:val="0"/>
                <w:sz w:val="20"/>
                <w:szCs w:val="20"/>
                <w:highlight w:val="none"/>
                <w:lang w:eastAsia="zh-CN"/>
              </w:rPr>
              <w:t>分）</w:t>
            </w:r>
          </w:p>
        </w:tc>
        <w:tc>
          <w:tcPr>
            <w:tcW w:w="5000" w:type="dxa"/>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1.查实的有效投诉和举报</w:t>
            </w:r>
            <w:r>
              <w:rPr>
                <w:rFonts w:hint="eastAsia" w:eastAsia="方正仿宋_GBK" w:cs="Times New Roman"/>
                <w:snapToGrid w:val="0"/>
                <w:color w:val="000000"/>
                <w:spacing w:val="9"/>
                <w:kern w:val="0"/>
                <w:sz w:val="20"/>
                <w:szCs w:val="20"/>
                <w:highlight w:val="none"/>
                <w:lang w:eastAsia="zh-CN"/>
              </w:rPr>
              <w:t>，</w:t>
            </w:r>
            <w:r>
              <w:rPr>
                <w:rFonts w:hint="eastAsia" w:eastAsia="方正仿宋_GBK" w:cs="Times New Roman"/>
                <w:snapToGrid w:val="0"/>
                <w:color w:val="000000"/>
                <w:spacing w:val="9"/>
                <w:kern w:val="0"/>
                <w:sz w:val="20"/>
                <w:szCs w:val="20"/>
                <w:highlight w:val="none"/>
                <w:lang w:val="en-US" w:eastAsia="zh-CN"/>
              </w:rPr>
              <w:t>视情节轻重由长护险管理机构研究扣1-10分</w:t>
            </w:r>
            <w:r>
              <w:rPr>
                <w:rFonts w:hint="default" w:ascii="Times New Roman" w:hAnsi="Times New Roman" w:eastAsia="方正仿宋_GBK" w:cs="Times New Roman"/>
                <w:snapToGrid w:val="0"/>
                <w:color w:val="000000"/>
                <w:spacing w:val="9"/>
                <w:kern w:val="0"/>
                <w:sz w:val="20"/>
                <w:szCs w:val="20"/>
                <w:highlight w:val="none"/>
                <w:lang w:eastAsia="zh-CN"/>
              </w:rPr>
              <w:t>；（1）未按长护险</w:t>
            </w:r>
            <w:r>
              <w:rPr>
                <w:rFonts w:hint="eastAsia" w:eastAsia="方正仿宋_GBK" w:cs="Times New Roman"/>
                <w:snapToGrid w:val="0"/>
                <w:color w:val="000000"/>
                <w:spacing w:val="9"/>
                <w:kern w:val="0"/>
                <w:sz w:val="20"/>
                <w:szCs w:val="20"/>
                <w:highlight w:val="none"/>
                <w:lang w:val="en-US" w:eastAsia="zh-CN"/>
              </w:rPr>
              <w:t>失</w:t>
            </w:r>
            <w:r>
              <w:rPr>
                <w:rFonts w:hint="default" w:ascii="Times New Roman" w:hAnsi="Times New Roman" w:eastAsia="方正仿宋_GBK" w:cs="Times New Roman"/>
                <w:snapToGrid w:val="0"/>
                <w:color w:val="000000"/>
                <w:spacing w:val="9"/>
                <w:kern w:val="0"/>
                <w:sz w:val="20"/>
                <w:szCs w:val="20"/>
                <w:highlight w:val="none"/>
                <w:lang w:eastAsia="zh-CN"/>
              </w:rPr>
              <w:t>能评估规定提供服务，经查实每例扣</w:t>
            </w:r>
            <w:r>
              <w:rPr>
                <w:rFonts w:hint="eastAsia" w:eastAsia="方正仿宋_GBK" w:cs="Times New Roman"/>
                <w:snapToGrid w:val="0"/>
                <w:color w:val="000000"/>
                <w:spacing w:val="9"/>
                <w:kern w:val="0"/>
                <w:sz w:val="20"/>
                <w:szCs w:val="20"/>
                <w:highlight w:val="none"/>
                <w:lang w:val="en-US" w:eastAsia="zh-CN"/>
              </w:rPr>
              <w:t>2</w:t>
            </w:r>
            <w:r>
              <w:rPr>
                <w:rFonts w:hint="default" w:ascii="Times New Roman" w:hAnsi="Times New Roman" w:eastAsia="方正仿宋_GBK" w:cs="Times New Roman"/>
                <w:snapToGrid w:val="0"/>
                <w:color w:val="000000"/>
                <w:spacing w:val="9"/>
                <w:kern w:val="0"/>
                <w:sz w:val="20"/>
                <w:szCs w:val="20"/>
                <w:highlight w:val="none"/>
                <w:lang w:eastAsia="zh-CN"/>
              </w:rPr>
              <w:t>分；（2）虚列参保人评估信息套取评估费的，经查实每例扣5分；</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val="en-US" w:eastAsia="zh-CN"/>
              </w:rPr>
            </w:pPr>
            <w:r>
              <w:rPr>
                <w:rFonts w:hint="default" w:ascii="Times New Roman" w:hAnsi="Times New Roman" w:eastAsia="方正仿宋_GBK" w:cs="Times New Roman"/>
                <w:snapToGrid w:val="0"/>
                <w:color w:val="000000"/>
                <w:spacing w:val="9"/>
                <w:kern w:val="0"/>
                <w:sz w:val="20"/>
                <w:szCs w:val="20"/>
                <w:highlight w:val="none"/>
                <w:lang w:eastAsia="zh-CN"/>
              </w:rPr>
              <w:t>2.不积极妥善处理评估服务中引发的矛盾，引起家属或参保人员对长护险工作产生不满情绪，引发上访投诉或举报的，每查实一例扣</w:t>
            </w:r>
            <w:r>
              <w:rPr>
                <w:rFonts w:hint="eastAsia" w:eastAsia="方正仿宋_GBK" w:cs="Times New Roman"/>
                <w:snapToGrid w:val="0"/>
                <w:color w:val="000000"/>
                <w:spacing w:val="9"/>
                <w:kern w:val="0"/>
                <w:sz w:val="20"/>
                <w:szCs w:val="20"/>
                <w:highlight w:val="none"/>
                <w:lang w:val="en-US" w:eastAsia="zh-CN"/>
              </w:rPr>
              <w:t>10</w:t>
            </w:r>
            <w:r>
              <w:rPr>
                <w:rFonts w:hint="default" w:ascii="Times New Roman" w:hAnsi="Times New Roman" w:eastAsia="方正仿宋_GBK" w:cs="Times New Roman"/>
                <w:snapToGrid w:val="0"/>
                <w:color w:val="000000"/>
                <w:spacing w:val="9"/>
                <w:kern w:val="0"/>
                <w:sz w:val="20"/>
                <w:szCs w:val="20"/>
                <w:highlight w:val="none"/>
                <w:lang w:eastAsia="zh-CN"/>
              </w:rPr>
              <w:t>分。</w:t>
            </w:r>
            <w:r>
              <w:rPr>
                <w:rFonts w:hint="eastAsia" w:eastAsia="方正仿宋_GBK" w:cs="Times New Roman"/>
                <w:snapToGrid w:val="0"/>
                <w:color w:val="000000"/>
                <w:spacing w:val="9"/>
                <w:kern w:val="0"/>
                <w:sz w:val="20"/>
                <w:szCs w:val="20"/>
                <w:highlight w:val="none"/>
                <w:lang w:val="en-US" w:eastAsia="zh-CN"/>
              </w:rPr>
              <w:t xml:space="preserve">                                3.引起民众群体投诉事件，按照相关规定扣10分，并移交行政机关处理。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3"/>
          <w:wAfter w:w="40" w:type="dxa"/>
          <w:trHeight w:val="1209" w:hRule="atLeast"/>
        </w:trPr>
        <w:tc>
          <w:tcPr>
            <w:tcW w:w="554" w:type="dxa"/>
            <w:vMerge w:val="continue"/>
            <w:tcBorders>
              <w:top w:val="nil"/>
            </w:tcBorders>
            <w:textDirection w:val="tbRlV"/>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tc>
        <w:tc>
          <w:tcPr>
            <w:tcW w:w="549" w:type="dxa"/>
            <w:vMerge w:val="continue"/>
            <w:tcBorders>
              <w:top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tc>
        <w:tc>
          <w:tcPr>
            <w:tcW w:w="341" w:type="dxa"/>
            <w:gridSpan w:val="2"/>
            <w:vMerge w:val="continue"/>
            <w:tcBorders>
              <w:top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p>
        </w:tc>
        <w:tc>
          <w:tcPr>
            <w:tcW w:w="3465" w:type="dxa"/>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1</w:t>
            </w:r>
            <w:r>
              <w:rPr>
                <w:rFonts w:hint="eastAsia" w:eastAsia="方正仿宋_GBK" w:cs="Times New Roman"/>
                <w:snapToGrid w:val="0"/>
                <w:color w:val="000000"/>
                <w:spacing w:val="9"/>
                <w:kern w:val="0"/>
                <w:sz w:val="20"/>
                <w:szCs w:val="20"/>
                <w:highlight w:val="none"/>
                <w:lang w:val="en-US" w:eastAsia="zh-CN"/>
              </w:rPr>
              <w:t>3</w:t>
            </w:r>
            <w:r>
              <w:rPr>
                <w:rFonts w:hint="default" w:ascii="Times New Roman" w:hAnsi="Times New Roman" w:eastAsia="方正仿宋_GBK" w:cs="Times New Roman"/>
                <w:snapToGrid w:val="0"/>
                <w:color w:val="000000"/>
                <w:spacing w:val="9"/>
                <w:kern w:val="0"/>
                <w:sz w:val="20"/>
                <w:szCs w:val="20"/>
                <w:highlight w:val="none"/>
                <w:lang w:eastAsia="zh-CN"/>
              </w:rPr>
              <w:t>.</w:t>
            </w:r>
            <w:r>
              <w:rPr>
                <w:rFonts w:hint="eastAsia" w:eastAsia="方正仿宋_GBK" w:cs="Times New Roman"/>
                <w:snapToGrid w:val="0"/>
                <w:color w:val="000000"/>
                <w:spacing w:val="9"/>
                <w:kern w:val="0"/>
                <w:sz w:val="20"/>
                <w:szCs w:val="20"/>
                <w:highlight w:val="none"/>
                <w:lang w:val="en-US" w:eastAsia="zh-CN"/>
              </w:rPr>
              <w:t>医保经办机构</w:t>
            </w:r>
            <w:r>
              <w:rPr>
                <w:rFonts w:hint="default" w:ascii="Times New Roman" w:hAnsi="Times New Roman" w:eastAsia="方正仿宋_GBK" w:cs="Times New Roman"/>
                <w:snapToGrid w:val="0"/>
                <w:color w:val="000000"/>
                <w:spacing w:val="9"/>
                <w:kern w:val="0"/>
                <w:sz w:val="20"/>
                <w:szCs w:val="20"/>
                <w:highlight w:val="none"/>
              </w:rPr>
              <w:t>以及</w:t>
            </w:r>
            <w:r>
              <w:rPr>
                <w:rFonts w:hint="eastAsia" w:eastAsia="方正仿宋_GBK" w:cs="Times New Roman"/>
                <w:snapToGrid w:val="0"/>
                <w:color w:val="000000"/>
                <w:spacing w:val="9"/>
                <w:kern w:val="0"/>
                <w:sz w:val="20"/>
                <w:szCs w:val="20"/>
                <w:highlight w:val="none"/>
                <w:lang w:val="en-US" w:eastAsia="zh-CN"/>
              </w:rPr>
              <w:t>承办商保机构</w:t>
            </w:r>
            <w:r>
              <w:rPr>
                <w:rFonts w:hint="default" w:ascii="Times New Roman" w:hAnsi="Times New Roman" w:eastAsia="方正仿宋_GBK" w:cs="Times New Roman"/>
                <w:snapToGrid w:val="0"/>
                <w:color w:val="000000"/>
                <w:spacing w:val="9"/>
                <w:kern w:val="0"/>
                <w:sz w:val="20"/>
                <w:szCs w:val="20"/>
                <w:highlight w:val="none"/>
                <w:lang w:eastAsia="zh-CN"/>
              </w:rPr>
              <w:t>对定点评估机构开展满意度调查情况。（</w:t>
            </w:r>
            <w:r>
              <w:rPr>
                <w:rFonts w:hint="eastAsia" w:eastAsia="方正仿宋_GBK" w:cs="Times New Roman"/>
                <w:snapToGrid w:val="0"/>
                <w:color w:val="000000"/>
                <w:spacing w:val="9"/>
                <w:kern w:val="0"/>
                <w:sz w:val="20"/>
                <w:szCs w:val="20"/>
                <w:highlight w:val="none"/>
                <w:lang w:val="en-US" w:eastAsia="zh-CN"/>
              </w:rPr>
              <w:t>10</w:t>
            </w:r>
            <w:r>
              <w:rPr>
                <w:rFonts w:hint="default" w:ascii="Times New Roman" w:hAnsi="Times New Roman" w:eastAsia="方正仿宋_GBK" w:cs="Times New Roman"/>
                <w:snapToGrid w:val="0"/>
                <w:color w:val="000000"/>
                <w:spacing w:val="9"/>
                <w:kern w:val="0"/>
                <w:sz w:val="20"/>
                <w:szCs w:val="20"/>
                <w:highlight w:val="none"/>
                <w:lang w:eastAsia="zh-CN"/>
              </w:rPr>
              <w:t>分）</w:t>
            </w:r>
          </w:p>
        </w:tc>
        <w:tc>
          <w:tcPr>
            <w:tcW w:w="5000" w:type="dxa"/>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失能人员或其家属对评估机构工作满意率低于90%,扣</w:t>
            </w:r>
            <w:r>
              <w:rPr>
                <w:rFonts w:hint="eastAsia" w:eastAsia="方正仿宋_GBK" w:cs="Times New Roman"/>
                <w:snapToGrid w:val="0"/>
                <w:color w:val="000000"/>
                <w:spacing w:val="9"/>
                <w:kern w:val="0"/>
                <w:sz w:val="20"/>
                <w:szCs w:val="20"/>
                <w:highlight w:val="none"/>
                <w:lang w:val="en-US" w:eastAsia="zh-CN"/>
              </w:rPr>
              <w:t>3</w:t>
            </w:r>
            <w:r>
              <w:rPr>
                <w:rFonts w:hint="default" w:ascii="Times New Roman" w:hAnsi="Times New Roman" w:eastAsia="方正仿宋_GBK" w:cs="Times New Roman"/>
                <w:snapToGrid w:val="0"/>
                <w:color w:val="000000"/>
                <w:spacing w:val="9"/>
                <w:kern w:val="0"/>
                <w:sz w:val="20"/>
                <w:szCs w:val="20"/>
                <w:highlight w:val="none"/>
                <w:lang w:eastAsia="zh-CN"/>
              </w:rPr>
              <w:t>分</w:t>
            </w:r>
            <w:r>
              <w:rPr>
                <w:rFonts w:hint="eastAsia" w:eastAsia="方正仿宋_GBK" w:cs="Times New Roman"/>
                <w:snapToGrid w:val="0"/>
                <w:color w:val="000000"/>
                <w:spacing w:val="9"/>
                <w:kern w:val="0"/>
                <w:sz w:val="20"/>
                <w:szCs w:val="20"/>
                <w:highlight w:val="none"/>
                <w:lang w:val="en-US" w:eastAsia="zh-CN"/>
              </w:rPr>
              <w:t>/次</w:t>
            </w:r>
            <w:r>
              <w:rPr>
                <w:rFonts w:hint="default" w:ascii="Times New Roman" w:hAnsi="Times New Roman" w:eastAsia="方正仿宋_GBK" w:cs="Times New Roman"/>
                <w:snapToGrid w:val="0"/>
                <w:color w:val="000000"/>
                <w:spacing w:val="9"/>
                <w:kern w:val="0"/>
                <w:sz w:val="20"/>
                <w:szCs w:val="20"/>
                <w:highlight w:val="none"/>
                <w:lang w:eastAsia="zh-CN"/>
              </w:rPr>
              <w:t>；低于80%的，扣</w:t>
            </w:r>
            <w:r>
              <w:rPr>
                <w:rFonts w:hint="eastAsia" w:eastAsia="方正仿宋_GBK" w:cs="Times New Roman"/>
                <w:snapToGrid w:val="0"/>
                <w:color w:val="000000"/>
                <w:spacing w:val="9"/>
                <w:kern w:val="0"/>
                <w:sz w:val="20"/>
                <w:szCs w:val="20"/>
                <w:highlight w:val="none"/>
                <w:lang w:val="en-US" w:eastAsia="zh-CN"/>
              </w:rPr>
              <w:t>6</w:t>
            </w:r>
            <w:r>
              <w:rPr>
                <w:rFonts w:hint="default" w:ascii="Times New Roman" w:hAnsi="Times New Roman" w:eastAsia="方正仿宋_GBK" w:cs="Times New Roman"/>
                <w:snapToGrid w:val="0"/>
                <w:color w:val="000000"/>
                <w:spacing w:val="9"/>
                <w:kern w:val="0"/>
                <w:sz w:val="20"/>
                <w:szCs w:val="20"/>
                <w:highlight w:val="none"/>
                <w:lang w:eastAsia="zh-CN"/>
              </w:rPr>
              <w:t>分</w:t>
            </w:r>
            <w:r>
              <w:rPr>
                <w:rFonts w:hint="eastAsia" w:eastAsia="方正仿宋_GBK" w:cs="Times New Roman"/>
                <w:snapToGrid w:val="0"/>
                <w:color w:val="000000"/>
                <w:spacing w:val="9"/>
                <w:kern w:val="0"/>
                <w:sz w:val="20"/>
                <w:szCs w:val="20"/>
                <w:highlight w:val="none"/>
                <w:lang w:val="en-US" w:eastAsia="zh-CN"/>
              </w:rPr>
              <w:t>/次</w:t>
            </w:r>
            <w:r>
              <w:rPr>
                <w:rFonts w:hint="default" w:ascii="Times New Roman" w:hAnsi="Times New Roman" w:eastAsia="方正仿宋_GBK" w:cs="Times New Roman"/>
                <w:snapToGrid w:val="0"/>
                <w:color w:val="000000"/>
                <w:spacing w:val="9"/>
                <w:kern w:val="0"/>
                <w:sz w:val="20"/>
                <w:szCs w:val="20"/>
                <w:highlight w:val="none"/>
                <w:lang w:eastAsia="zh-CN"/>
              </w:rPr>
              <w:t>；低于70%的，扣</w:t>
            </w:r>
            <w:r>
              <w:rPr>
                <w:rFonts w:hint="eastAsia" w:eastAsia="方正仿宋_GBK" w:cs="Times New Roman"/>
                <w:snapToGrid w:val="0"/>
                <w:color w:val="000000"/>
                <w:spacing w:val="9"/>
                <w:kern w:val="0"/>
                <w:sz w:val="20"/>
                <w:szCs w:val="20"/>
                <w:highlight w:val="none"/>
                <w:lang w:val="en-US" w:eastAsia="zh-CN"/>
              </w:rPr>
              <w:t>10</w:t>
            </w:r>
            <w:r>
              <w:rPr>
                <w:rFonts w:hint="default" w:ascii="Times New Roman" w:hAnsi="Times New Roman" w:eastAsia="方正仿宋_GBK" w:cs="Times New Roman"/>
                <w:snapToGrid w:val="0"/>
                <w:color w:val="000000"/>
                <w:spacing w:val="9"/>
                <w:kern w:val="0"/>
                <w:sz w:val="20"/>
                <w:szCs w:val="20"/>
                <w:highlight w:val="none"/>
                <w:lang w:eastAsia="zh-CN"/>
              </w:rPr>
              <w:t>分</w:t>
            </w:r>
            <w:r>
              <w:rPr>
                <w:rFonts w:hint="eastAsia" w:eastAsia="方正仿宋_GBK" w:cs="Times New Roman"/>
                <w:snapToGrid w:val="0"/>
                <w:color w:val="000000"/>
                <w:spacing w:val="9"/>
                <w:kern w:val="0"/>
                <w:sz w:val="20"/>
                <w:szCs w:val="20"/>
                <w:highlight w:val="none"/>
                <w:lang w:val="en-US" w:eastAsia="zh-CN"/>
              </w:rPr>
              <w:t>/次</w:t>
            </w:r>
            <w:r>
              <w:rPr>
                <w:rFonts w:hint="default" w:ascii="Times New Roman" w:hAnsi="Times New Roman" w:eastAsia="方正仿宋_GBK" w:cs="Times New Roman"/>
                <w:snapToGrid w:val="0"/>
                <w:color w:val="000000"/>
                <w:spacing w:val="9"/>
                <w:kern w:val="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3"/>
          <w:wAfter w:w="40" w:type="dxa"/>
          <w:trHeight w:val="300" w:hRule="atLeast"/>
        </w:trPr>
        <w:tc>
          <w:tcPr>
            <w:tcW w:w="1103" w:type="dxa"/>
            <w:gridSpan w:val="2"/>
            <w:vAlign w:val="top"/>
          </w:tcPr>
          <w:p>
            <w:pPr>
              <w:keepNext w:val="0"/>
              <w:keepLines w:val="0"/>
              <w:pageBreakBefore w:val="0"/>
              <w:widowControl/>
              <w:kinsoku/>
              <w:wordWrap/>
              <w:overflowPunct w:val="0"/>
              <w:topLinePunct w:val="0"/>
              <w:autoSpaceDE w:val="0"/>
              <w:autoSpaceDN w:val="0"/>
              <w:bidi w:val="0"/>
              <w:adjustRightInd w:val="0"/>
              <w:snapToGrid w:val="0"/>
              <w:spacing w:before="56" w:line="214" w:lineRule="auto"/>
              <w:ind w:left="334" w:firstLine="0" w:firstLineChars="0"/>
              <w:jc w:val="center"/>
              <w:textAlignment w:val="baseline"/>
              <w:rPr>
                <w:rFonts w:hint="default" w:ascii="Times New Roman" w:hAnsi="Times New Roman" w:eastAsia="方正仿宋_GBK" w:cs="Times New Roman"/>
                <w:b/>
                <w:bCs/>
                <w:snapToGrid w:val="0"/>
                <w:color w:val="000000"/>
                <w:kern w:val="0"/>
                <w:sz w:val="21"/>
                <w:szCs w:val="21"/>
              </w:rPr>
            </w:pPr>
            <w:r>
              <w:rPr>
                <w:rFonts w:hint="default" w:ascii="Times New Roman" w:hAnsi="Times New Roman" w:eastAsia="方正仿宋_GBK" w:cs="Times New Roman"/>
                <w:b/>
                <w:bCs/>
                <w:snapToGrid w:val="0"/>
                <w:color w:val="000000"/>
                <w:spacing w:val="4"/>
                <w:kern w:val="0"/>
                <w:sz w:val="21"/>
                <w:szCs w:val="21"/>
              </w:rPr>
              <w:t>总分</w:t>
            </w:r>
          </w:p>
        </w:tc>
        <w:tc>
          <w:tcPr>
            <w:tcW w:w="8806" w:type="dxa"/>
            <w:gridSpan w:val="4"/>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b/>
                <w:bCs/>
                <w:snapToGrid w:val="0"/>
                <w:color w:val="000000"/>
                <w:spacing w:val="9"/>
                <w:kern w:val="0"/>
                <w:sz w:val="20"/>
                <w:szCs w:val="20"/>
                <w:highlight w:val="none"/>
                <w:lang w:eastAsia="zh-CN"/>
              </w:rPr>
            </w:pPr>
            <w:r>
              <w:rPr>
                <w:rFonts w:hint="default" w:ascii="Times New Roman" w:hAnsi="Times New Roman" w:eastAsia="方正仿宋_GBK" w:cs="Times New Roman"/>
                <w:b/>
                <w:bCs/>
                <w:snapToGrid w:val="0"/>
                <w:color w:val="000000"/>
                <w:spacing w:val="9"/>
                <w:kern w:val="0"/>
                <w:sz w:val="20"/>
                <w:szCs w:val="20"/>
                <w:highlight w:val="none"/>
                <w:lang w:eastAsia="zh-CN"/>
              </w:rPr>
              <w:t>100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3"/>
          <w:wAfter w:w="40" w:type="dxa"/>
          <w:trHeight w:val="919" w:hRule="atLeast"/>
        </w:trPr>
        <w:tc>
          <w:tcPr>
            <w:tcW w:w="1103" w:type="dxa"/>
            <w:gridSpan w:val="2"/>
            <w:vMerge w:val="restart"/>
            <w:tcBorders>
              <w:bottom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87"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p>
            <w:pPr>
              <w:keepNext w:val="0"/>
              <w:keepLines w:val="0"/>
              <w:pageBreakBefore w:val="0"/>
              <w:widowControl/>
              <w:kinsoku/>
              <w:wordWrap/>
              <w:overflowPunct w:val="0"/>
              <w:topLinePunct w:val="0"/>
              <w:autoSpaceDE w:val="0"/>
              <w:autoSpaceDN w:val="0"/>
              <w:bidi w:val="0"/>
              <w:adjustRightInd w:val="0"/>
              <w:snapToGrid w:val="0"/>
              <w:spacing w:before="68" w:line="220" w:lineRule="auto"/>
              <w:ind w:left="124" w:firstLine="0" w:firstLineChars="0"/>
              <w:jc w:val="left"/>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10"/>
                <w:kern w:val="0"/>
                <w:sz w:val="21"/>
                <w:szCs w:val="21"/>
              </w:rPr>
              <w:t>加分项目</w:t>
            </w:r>
          </w:p>
          <w:p>
            <w:pPr>
              <w:keepNext w:val="0"/>
              <w:keepLines w:val="0"/>
              <w:pageBreakBefore w:val="0"/>
              <w:widowControl/>
              <w:kinsoku/>
              <w:wordWrap/>
              <w:overflowPunct w:val="0"/>
              <w:topLinePunct w:val="0"/>
              <w:autoSpaceDE w:val="0"/>
              <w:autoSpaceDN w:val="0"/>
              <w:bidi w:val="0"/>
              <w:adjustRightInd w:val="0"/>
              <w:snapToGrid w:val="0"/>
              <w:spacing w:before="80" w:line="221" w:lineRule="auto"/>
              <w:ind w:left="175" w:firstLine="0" w:firstLineChars="0"/>
              <w:jc w:val="left"/>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kern w:val="0"/>
                <w:sz w:val="21"/>
                <w:szCs w:val="21"/>
                <w:lang w:eastAsia="zh-CN"/>
              </w:rPr>
              <w:t>（</w:t>
            </w:r>
            <w:r>
              <w:rPr>
                <w:rFonts w:hint="default" w:ascii="Times New Roman" w:hAnsi="Times New Roman" w:eastAsia="方正仿宋_GBK" w:cs="Times New Roman"/>
                <w:snapToGrid w:val="0"/>
                <w:color w:val="000000"/>
                <w:kern w:val="0"/>
                <w:sz w:val="21"/>
                <w:szCs w:val="21"/>
              </w:rPr>
              <w:t>不超过</w:t>
            </w:r>
          </w:p>
          <w:p>
            <w:pPr>
              <w:keepNext w:val="0"/>
              <w:keepLines w:val="0"/>
              <w:pageBreakBefore w:val="0"/>
              <w:widowControl/>
              <w:kinsoku/>
              <w:wordWrap/>
              <w:overflowPunct w:val="0"/>
              <w:topLinePunct w:val="0"/>
              <w:autoSpaceDE w:val="0"/>
              <w:autoSpaceDN w:val="0"/>
              <w:bidi w:val="0"/>
              <w:adjustRightInd w:val="0"/>
              <w:snapToGrid w:val="0"/>
              <w:spacing w:before="58" w:line="220" w:lineRule="auto"/>
              <w:ind w:left="334" w:firstLine="0" w:firstLineChars="0"/>
              <w:jc w:val="left"/>
              <w:textAlignment w:val="baseline"/>
              <w:rPr>
                <w:rFonts w:hint="default" w:ascii="Times New Roman" w:hAnsi="Times New Roman" w:eastAsia="方正仿宋_GBK" w:cs="Times New Roman"/>
                <w:snapToGrid w:val="0"/>
                <w:color w:val="000000"/>
                <w:kern w:val="0"/>
                <w:sz w:val="21"/>
                <w:szCs w:val="21"/>
                <w:lang w:eastAsia="zh-CN"/>
              </w:rPr>
            </w:pPr>
            <w:r>
              <w:rPr>
                <w:rFonts w:hint="default" w:ascii="Times New Roman" w:hAnsi="Times New Roman" w:eastAsia="方正仿宋_GBK" w:cs="Times New Roman"/>
                <w:snapToGrid w:val="0"/>
                <w:color w:val="000000"/>
                <w:spacing w:val="15"/>
                <w:kern w:val="0"/>
                <w:sz w:val="21"/>
                <w:szCs w:val="21"/>
              </w:rPr>
              <w:t>5分</w:t>
            </w:r>
            <w:r>
              <w:rPr>
                <w:rFonts w:hint="default" w:ascii="Times New Roman" w:hAnsi="Times New Roman" w:eastAsia="方正仿宋_GBK" w:cs="Times New Roman"/>
                <w:snapToGrid w:val="0"/>
                <w:color w:val="000000"/>
                <w:spacing w:val="15"/>
                <w:kern w:val="0"/>
                <w:sz w:val="21"/>
                <w:szCs w:val="21"/>
                <w:lang w:eastAsia="zh-CN"/>
              </w:rPr>
              <w:t>）</w:t>
            </w:r>
          </w:p>
        </w:tc>
        <w:tc>
          <w:tcPr>
            <w:tcW w:w="8806" w:type="dxa"/>
            <w:gridSpan w:val="4"/>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定点评估机构主动配合医疗保障行政管理部门、</w:t>
            </w:r>
            <w:r>
              <w:rPr>
                <w:rFonts w:hint="eastAsia" w:eastAsia="方正仿宋_GBK" w:cs="Times New Roman"/>
                <w:snapToGrid w:val="0"/>
                <w:color w:val="000000"/>
                <w:spacing w:val="9"/>
                <w:kern w:val="0"/>
                <w:sz w:val="20"/>
                <w:szCs w:val="20"/>
                <w:highlight w:val="none"/>
                <w:lang w:val="en-US" w:eastAsia="zh-CN"/>
              </w:rPr>
              <w:t>医保</w:t>
            </w:r>
            <w:r>
              <w:rPr>
                <w:rFonts w:hint="default" w:ascii="Times New Roman" w:hAnsi="Times New Roman" w:eastAsia="方正仿宋_GBK" w:cs="Times New Roman"/>
                <w:snapToGrid w:val="0"/>
                <w:color w:val="000000"/>
                <w:spacing w:val="9"/>
                <w:kern w:val="0"/>
                <w:sz w:val="20"/>
                <w:szCs w:val="20"/>
                <w:highlight w:val="none"/>
                <w:lang w:eastAsia="zh-CN"/>
              </w:rPr>
              <w:t>经办机构和</w:t>
            </w:r>
            <w:r>
              <w:rPr>
                <w:rFonts w:hint="eastAsia" w:eastAsia="方正仿宋_GBK" w:cs="Times New Roman"/>
                <w:snapToGrid w:val="0"/>
                <w:color w:val="000000"/>
                <w:spacing w:val="9"/>
                <w:kern w:val="0"/>
                <w:sz w:val="20"/>
                <w:szCs w:val="20"/>
                <w:highlight w:val="none"/>
                <w:lang w:val="en-US" w:eastAsia="zh-CN"/>
              </w:rPr>
              <w:t>承办</w:t>
            </w:r>
            <w:r>
              <w:rPr>
                <w:rFonts w:hint="default" w:ascii="Times New Roman" w:hAnsi="Times New Roman" w:eastAsia="方正仿宋_GBK" w:cs="Times New Roman"/>
                <w:snapToGrid w:val="0"/>
                <w:color w:val="000000"/>
                <w:spacing w:val="9"/>
                <w:kern w:val="0"/>
                <w:sz w:val="20"/>
                <w:szCs w:val="20"/>
                <w:highlight w:val="none"/>
                <w:lang w:eastAsia="zh-CN"/>
              </w:rPr>
              <w:t>商保机构工作或列入试点项目，配合长护险相关的政策和经办文件制定、调研、学习、课题研究、数据测试等并取得明显成效的，每个项目加1分，最多加3分。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3"/>
          <w:wAfter w:w="40" w:type="dxa"/>
          <w:trHeight w:val="614" w:hRule="atLeast"/>
        </w:trPr>
        <w:tc>
          <w:tcPr>
            <w:tcW w:w="1103" w:type="dxa"/>
            <w:gridSpan w:val="2"/>
            <w:vMerge w:val="continue"/>
            <w:tcBorders>
              <w:top w:val="nil"/>
            </w:tcBorders>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tc>
        <w:tc>
          <w:tcPr>
            <w:tcW w:w="8806" w:type="dxa"/>
            <w:gridSpan w:val="4"/>
            <w:vAlign w:val="top"/>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0"/>
                <w:szCs w:val="20"/>
                <w:highlight w:val="none"/>
                <w:lang w:eastAsia="zh-CN"/>
              </w:rPr>
            </w:pPr>
            <w:r>
              <w:rPr>
                <w:rFonts w:hint="default" w:ascii="Times New Roman" w:hAnsi="Times New Roman" w:eastAsia="方正仿宋_GBK" w:cs="Times New Roman"/>
                <w:snapToGrid w:val="0"/>
                <w:color w:val="000000"/>
                <w:spacing w:val="9"/>
                <w:kern w:val="0"/>
                <w:sz w:val="20"/>
                <w:szCs w:val="20"/>
                <w:highlight w:val="none"/>
                <w:lang w:eastAsia="zh-CN"/>
              </w:rPr>
              <w:t>定期组织机构内评估服务人员参加长护险评估的业务培训，提升评估服务能力，每年超过</w:t>
            </w:r>
            <w:r>
              <w:rPr>
                <w:rFonts w:hint="eastAsia" w:ascii="Times New Roman" w:hAnsi="Times New Roman" w:eastAsia="方正仿宋_GBK" w:cs="Times New Roman"/>
                <w:snapToGrid w:val="0"/>
                <w:color w:val="000000"/>
                <w:spacing w:val="9"/>
                <w:kern w:val="0"/>
                <w:sz w:val="20"/>
                <w:szCs w:val="20"/>
                <w:highlight w:val="none"/>
                <w:lang w:val="en-US" w:eastAsia="zh-CN"/>
              </w:rPr>
              <w:t>4</w:t>
            </w:r>
            <w:r>
              <w:rPr>
                <w:rFonts w:hint="default" w:ascii="Times New Roman" w:hAnsi="Times New Roman" w:eastAsia="方正仿宋_GBK" w:cs="Times New Roman"/>
                <w:snapToGrid w:val="0"/>
                <w:color w:val="000000"/>
                <w:spacing w:val="9"/>
                <w:kern w:val="0"/>
                <w:sz w:val="20"/>
                <w:szCs w:val="20"/>
                <w:highlight w:val="none"/>
                <w:lang w:eastAsia="zh-CN"/>
              </w:rPr>
              <w:t>次以上的，超出部分经</w:t>
            </w:r>
            <w:r>
              <w:rPr>
                <w:rFonts w:hint="eastAsia" w:ascii="Times New Roman" w:hAnsi="Times New Roman" w:eastAsia="方正仿宋_GBK" w:cs="Times New Roman"/>
                <w:snapToGrid w:val="0"/>
                <w:color w:val="000000"/>
                <w:spacing w:val="9"/>
                <w:kern w:val="0"/>
                <w:sz w:val="20"/>
                <w:szCs w:val="20"/>
                <w:highlight w:val="none"/>
                <w:lang w:val="en-US" w:eastAsia="zh-CN"/>
              </w:rPr>
              <w:t>医保</w:t>
            </w:r>
            <w:r>
              <w:rPr>
                <w:rFonts w:hint="default" w:ascii="Times New Roman" w:hAnsi="Times New Roman" w:eastAsia="方正仿宋_GBK" w:cs="Times New Roman"/>
                <w:snapToGrid w:val="0"/>
                <w:color w:val="000000"/>
                <w:spacing w:val="9"/>
                <w:kern w:val="0"/>
                <w:sz w:val="20"/>
                <w:szCs w:val="20"/>
                <w:highlight w:val="none"/>
                <w:lang w:eastAsia="zh-CN"/>
              </w:rPr>
              <w:t>经办机构或</w:t>
            </w:r>
            <w:r>
              <w:rPr>
                <w:rFonts w:hint="eastAsia" w:ascii="Times New Roman" w:hAnsi="Times New Roman" w:eastAsia="方正仿宋_GBK" w:cs="Times New Roman"/>
                <w:snapToGrid w:val="0"/>
                <w:color w:val="000000"/>
                <w:spacing w:val="9"/>
                <w:kern w:val="0"/>
                <w:sz w:val="20"/>
                <w:szCs w:val="20"/>
                <w:highlight w:val="none"/>
                <w:lang w:val="en-US" w:eastAsia="zh-CN"/>
              </w:rPr>
              <w:t>承办</w:t>
            </w:r>
            <w:r>
              <w:rPr>
                <w:rFonts w:hint="default" w:ascii="Times New Roman" w:hAnsi="Times New Roman" w:eastAsia="方正仿宋_GBK" w:cs="Times New Roman"/>
                <w:snapToGrid w:val="0"/>
                <w:color w:val="000000"/>
                <w:spacing w:val="9"/>
                <w:kern w:val="0"/>
                <w:sz w:val="20"/>
                <w:szCs w:val="20"/>
                <w:highlight w:val="none"/>
                <w:lang w:eastAsia="zh-CN"/>
              </w:rPr>
              <w:t>商保机构确认，每次加0.5分，最多加2分。</w:t>
            </w:r>
          </w:p>
        </w:tc>
      </w:tr>
    </w:tbl>
    <w:p>
      <w:pPr>
        <w:widowControl/>
        <w:kinsoku w:val="0"/>
        <w:autoSpaceDE w:val="0"/>
        <w:autoSpaceDN w:val="0"/>
        <w:spacing w:line="119" w:lineRule="exact"/>
        <w:ind w:firstLine="0" w:firstLineChars="0"/>
        <w:jc w:val="left"/>
        <w:textAlignment w:val="baseline"/>
        <w:rPr>
          <w:rFonts w:ascii="Arial" w:hAnsi="Arial" w:eastAsia="Arial" w:cs="Arial"/>
          <w:snapToGrid w:val="0"/>
          <w:color w:val="000000"/>
          <w:kern w:val="0"/>
          <w:sz w:val="21"/>
          <w:szCs w:val="21"/>
        </w:rPr>
      </w:pPr>
    </w:p>
    <w:p>
      <w:pPr>
        <w:widowControl/>
        <w:kinsoku w:val="0"/>
        <w:autoSpaceDE w:val="0"/>
        <w:autoSpaceDN w:val="0"/>
        <w:spacing w:line="240" w:lineRule="auto"/>
        <w:ind w:firstLine="0" w:firstLineChars="0"/>
        <w:jc w:val="left"/>
        <w:textAlignment w:val="baseline"/>
        <w:rPr>
          <w:rFonts w:ascii="Arial" w:hAnsi="Arial" w:eastAsia="Arial" w:cs="Arial"/>
          <w:snapToGrid w:val="0"/>
          <w:color w:val="000000"/>
          <w:kern w:val="0"/>
          <w:sz w:val="21"/>
          <w:szCs w:val="21"/>
        </w:rPr>
        <w:sectPr>
          <w:pgSz w:w="12050" w:h="16520"/>
          <w:pgMar w:top="1134" w:right="1134" w:bottom="1134" w:left="1134" w:header="0" w:footer="1355" w:gutter="0"/>
          <w:paperSrc/>
          <w:pgNumType w:fmt="decimal"/>
          <w:cols w:space="0" w:num="1"/>
          <w:rtlGutter w:val="0"/>
          <w:docGrid w:linePitch="0" w:charSpace="0"/>
        </w:sectPr>
      </w:pPr>
    </w:p>
    <w:p>
      <w:pPr>
        <w:widowControl/>
        <w:kinsoku w:val="0"/>
        <w:autoSpaceDE w:val="0"/>
        <w:autoSpaceDN w:val="0"/>
        <w:spacing w:before="107" w:line="224" w:lineRule="auto"/>
        <w:ind w:left="109" w:firstLine="0" w:firstLineChars="0"/>
        <w:jc w:val="left"/>
        <w:textAlignment w:val="baseline"/>
        <w:rPr>
          <w:rFonts w:hint="default" w:ascii="Times New Roman" w:hAnsi="Times New Roman" w:eastAsia="方正黑体_GBK" w:cs="Times New Roman"/>
          <w:b w:val="0"/>
          <w:bCs w:val="0"/>
          <w:snapToGrid w:val="0"/>
          <w:color w:val="000000"/>
          <w:kern w:val="0"/>
          <w:sz w:val="32"/>
          <w:szCs w:val="32"/>
        </w:rPr>
      </w:pPr>
      <w:r>
        <w:rPr>
          <w:rFonts w:hint="default" w:ascii="Times New Roman" w:hAnsi="Times New Roman" w:eastAsia="方正黑体_GBK" w:cs="Times New Roman"/>
          <w:b w:val="0"/>
          <w:bCs w:val="0"/>
          <w:snapToGrid w:val="0"/>
          <w:color w:val="000000"/>
          <w:spacing w:val="11"/>
          <w:kern w:val="0"/>
          <w:sz w:val="32"/>
          <w:szCs w:val="32"/>
        </w:rPr>
        <w:t>附件2</w:t>
      </w:r>
    </w:p>
    <w:p>
      <w:pPr>
        <w:widowControl/>
        <w:kinsoku w:val="0"/>
        <w:autoSpaceDE w:val="0"/>
        <w:autoSpaceDN w:val="0"/>
        <w:spacing w:before="323" w:line="219" w:lineRule="auto"/>
        <w:ind w:left="1639" w:firstLine="0" w:firstLineChars="0"/>
        <w:jc w:val="left"/>
        <w:textAlignment w:val="baseline"/>
        <w:rPr>
          <w:rFonts w:hint="eastAsia" w:ascii="方正小标宋_GBK" w:hAnsi="方正小标宋_GBK" w:eastAsia="方正小标宋_GBK" w:cs="方正小标宋_GBK"/>
          <w:b w:val="0"/>
          <w:bCs w:val="0"/>
          <w:snapToGrid w:val="0"/>
          <w:color w:val="000000"/>
          <w:kern w:val="0"/>
          <w:sz w:val="36"/>
          <w:szCs w:val="36"/>
        </w:rPr>
      </w:pPr>
      <w:r>
        <w:rPr>
          <w:rFonts w:hint="eastAsia" w:ascii="方正小标宋_GBK" w:hAnsi="方正小标宋_GBK" w:eastAsia="方正小标宋_GBK" w:cs="方正小标宋_GBK"/>
          <w:b w:val="0"/>
          <w:bCs w:val="0"/>
          <w:snapToGrid w:val="0"/>
          <w:color w:val="000000"/>
          <w:spacing w:val="-12"/>
          <w:kern w:val="0"/>
          <w:sz w:val="36"/>
          <w:szCs w:val="36"/>
          <w:lang w:eastAsia="zh-CN"/>
        </w:rPr>
        <w:t>连云港</w:t>
      </w:r>
      <w:r>
        <w:rPr>
          <w:rFonts w:hint="eastAsia" w:ascii="方正小标宋_GBK" w:hAnsi="方正小标宋_GBK" w:eastAsia="方正小标宋_GBK" w:cs="方正小标宋_GBK"/>
          <w:b w:val="0"/>
          <w:bCs w:val="0"/>
          <w:snapToGrid w:val="0"/>
          <w:color w:val="000000"/>
          <w:spacing w:val="-12"/>
          <w:kern w:val="0"/>
          <w:sz w:val="36"/>
          <w:szCs w:val="36"/>
        </w:rPr>
        <w:t>市长期护理保险定点</w:t>
      </w:r>
      <w:r>
        <w:rPr>
          <w:rFonts w:hint="eastAsia" w:ascii="方正小标宋_GBK" w:hAnsi="方正小标宋_GBK" w:eastAsia="方正小标宋_GBK" w:cs="方正小标宋_GBK"/>
          <w:b w:val="0"/>
          <w:bCs w:val="0"/>
          <w:snapToGrid w:val="0"/>
          <w:color w:val="000000"/>
          <w:spacing w:val="-12"/>
          <w:kern w:val="0"/>
          <w:sz w:val="36"/>
          <w:szCs w:val="36"/>
          <w:lang w:eastAsia="zh-CN"/>
        </w:rPr>
        <w:t>评估机构</w:t>
      </w:r>
      <w:r>
        <w:rPr>
          <w:rFonts w:hint="eastAsia" w:ascii="方正小标宋_GBK" w:hAnsi="方正小标宋_GBK" w:eastAsia="方正小标宋_GBK" w:cs="方正小标宋_GBK"/>
          <w:b w:val="0"/>
          <w:bCs w:val="0"/>
          <w:snapToGrid w:val="0"/>
          <w:color w:val="000000"/>
          <w:spacing w:val="-12"/>
          <w:kern w:val="0"/>
          <w:sz w:val="36"/>
          <w:szCs w:val="36"/>
        </w:rPr>
        <w:t>考核表</w:t>
      </w:r>
    </w:p>
    <w:p>
      <w:pPr>
        <w:widowControl/>
        <w:kinsoku w:val="0"/>
        <w:autoSpaceDE w:val="0"/>
        <w:autoSpaceDN w:val="0"/>
        <w:spacing w:before="179" w:line="249" w:lineRule="auto"/>
        <w:ind w:left="0" w:leftChars="0" w:right="1361" w:firstLine="0" w:firstLineChars="0"/>
        <w:jc w:val="left"/>
        <w:textAlignment w:val="baseline"/>
        <w:rPr>
          <w:rFonts w:hint="eastAsia"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spacing w:val="-19"/>
          <w:kern w:val="0"/>
          <w:sz w:val="28"/>
          <w:szCs w:val="28"/>
        </w:rPr>
        <w:t>考核类别：</w:t>
      </w:r>
      <w:r>
        <w:rPr>
          <w:rFonts w:hint="eastAsia" w:ascii="方正仿宋_GBK" w:hAnsi="方正仿宋_GBK" w:eastAsia="方正仿宋_GBK" w:cs="方正仿宋_GBK"/>
          <w:snapToGrid w:val="0"/>
          <w:color w:val="000000"/>
          <w:spacing w:val="-19"/>
          <w:kern w:val="0"/>
          <w:sz w:val="28"/>
          <w:szCs w:val="28"/>
          <w:lang w:eastAsia="zh-CN"/>
        </w:rPr>
        <w:t>（</w:t>
      </w:r>
      <w:r>
        <w:rPr>
          <w:rFonts w:hint="eastAsia" w:ascii="方正仿宋_GBK" w:hAnsi="方正仿宋_GBK" w:eastAsia="方正仿宋_GBK" w:cs="方正仿宋_GBK"/>
          <w:snapToGrid w:val="0"/>
          <w:color w:val="000000"/>
          <w:spacing w:val="-19"/>
          <w:kern w:val="0"/>
          <w:sz w:val="28"/>
          <w:szCs w:val="28"/>
        </w:rPr>
        <w:t>专项考核□、日常考核□、举报投诉核查□、年度考核□</w:t>
      </w:r>
      <w:r>
        <w:rPr>
          <w:rFonts w:hint="eastAsia" w:ascii="方正仿宋_GBK" w:hAnsi="方正仿宋_GBK" w:eastAsia="方正仿宋_GBK" w:cs="方正仿宋_GBK"/>
          <w:snapToGrid w:val="0"/>
          <w:color w:val="000000"/>
          <w:spacing w:val="-19"/>
          <w:kern w:val="0"/>
          <w:sz w:val="28"/>
          <w:szCs w:val="28"/>
          <w:lang w:eastAsia="zh-CN"/>
        </w:rPr>
        <w:t>）</w:t>
      </w:r>
      <w:r>
        <w:rPr>
          <w:rFonts w:hint="eastAsia" w:ascii="方正仿宋_GBK" w:hAnsi="方正仿宋_GBK" w:eastAsia="方正仿宋_GBK" w:cs="方正仿宋_GBK"/>
          <w:snapToGrid w:val="0"/>
          <w:color w:val="000000"/>
          <w:kern w:val="0"/>
          <w:sz w:val="28"/>
          <w:szCs w:val="28"/>
        </w:rPr>
        <w:t xml:space="preserve"> </w:t>
      </w:r>
    </w:p>
    <w:p>
      <w:pPr>
        <w:widowControl/>
        <w:kinsoku w:val="0"/>
        <w:autoSpaceDE w:val="0"/>
        <w:autoSpaceDN w:val="0"/>
        <w:spacing w:before="179" w:line="249" w:lineRule="auto"/>
        <w:ind w:left="0" w:leftChars="0" w:right="1361" w:firstLine="0" w:firstLineChars="0"/>
        <w:jc w:val="left"/>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14"/>
          <w:kern w:val="0"/>
          <w:sz w:val="21"/>
          <w:szCs w:val="21"/>
        </w:rPr>
        <w:t>定点</w:t>
      </w:r>
      <w:r>
        <w:rPr>
          <w:rFonts w:hint="default" w:ascii="Times New Roman" w:hAnsi="Times New Roman" w:eastAsia="方正仿宋_GBK" w:cs="Times New Roman"/>
          <w:snapToGrid w:val="0"/>
          <w:color w:val="000000"/>
          <w:spacing w:val="14"/>
          <w:kern w:val="0"/>
          <w:sz w:val="21"/>
          <w:szCs w:val="21"/>
          <w:lang w:eastAsia="zh-CN"/>
        </w:rPr>
        <w:t>评估机构</w:t>
      </w:r>
      <w:r>
        <w:rPr>
          <w:rFonts w:hint="default" w:ascii="Times New Roman" w:hAnsi="Times New Roman" w:eastAsia="方正仿宋_GBK" w:cs="Times New Roman"/>
          <w:snapToGrid w:val="0"/>
          <w:color w:val="000000"/>
          <w:spacing w:val="14"/>
          <w:kern w:val="0"/>
          <w:sz w:val="21"/>
          <w:szCs w:val="21"/>
        </w:rPr>
        <w:t>：</w:t>
      </w:r>
    </w:p>
    <w:p>
      <w:pPr>
        <w:widowControl/>
        <w:kinsoku w:val="0"/>
        <w:autoSpaceDE w:val="0"/>
        <w:autoSpaceDN w:val="0"/>
        <w:spacing w:line="111" w:lineRule="auto"/>
        <w:ind w:firstLine="0" w:firstLineChars="0"/>
        <w:jc w:val="left"/>
        <w:textAlignment w:val="baseline"/>
        <w:rPr>
          <w:rFonts w:ascii="Arial" w:hAnsi="Arial" w:eastAsia="Arial" w:cs="Arial"/>
          <w:snapToGrid w:val="0"/>
          <w:color w:val="000000"/>
          <w:kern w:val="0"/>
          <w:sz w:val="2"/>
          <w:szCs w:val="21"/>
        </w:rPr>
      </w:pPr>
    </w:p>
    <w:tbl>
      <w:tblPr>
        <w:tblStyle w:val="13"/>
        <w:tblW w:w="929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479"/>
        <w:gridCol w:w="5773"/>
        <w:gridCol w:w="1108"/>
        <w:gridCol w:w="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244" w:type="dxa"/>
            <w:vAlign w:val="center"/>
          </w:tcPr>
          <w:p>
            <w:pPr>
              <w:widowControl/>
              <w:kinsoku w:val="0"/>
              <w:autoSpaceDE w:val="0"/>
              <w:autoSpaceDN w:val="0"/>
              <w:spacing w:before="214" w:line="220" w:lineRule="auto"/>
              <w:ind w:left="404" w:firstLine="0" w:firstLineChars="0"/>
              <w:jc w:val="center"/>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6"/>
                <w:kern w:val="0"/>
                <w:sz w:val="21"/>
                <w:szCs w:val="21"/>
              </w:rPr>
              <w:t>项 目</w:t>
            </w:r>
          </w:p>
        </w:tc>
        <w:tc>
          <w:tcPr>
            <w:tcW w:w="479" w:type="dxa"/>
            <w:textDirection w:val="tbRlV"/>
            <w:vAlign w:val="center"/>
          </w:tcPr>
          <w:p>
            <w:pPr>
              <w:widowControl/>
              <w:kinsoku w:val="0"/>
              <w:autoSpaceDE w:val="0"/>
              <w:autoSpaceDN w:val="0"/>
              <w:spacing w:before="88" w:line="216" w:lineRule="auto"/>
              <w:ind w:left="82" w:firstLine="0" w:firstLineChars="0"/>
              <w:jc w:val="center"/>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20"/>
                <w:kern w:val="0"/>
                <w:sz w:val="21"/>
                <w:szCs w:val="21"/>
              </w:rPr>
              <w:t>分值</w:t>
            </w:r>
          </w:p>
        </w:tc>
        <w:tc>
          <w:tcPr>
            <w:tcW w:w="5773" w:type="dxa"/>
            <w:vAlign w:val="center"/>
          </w:tcPr>
          <w:p>
            <w:pPr>
              <w:widowControl/>
              <w:kinsoku w:val="0"/>
              <w:autoSpaceDE w:val="0"/>
              <w:autoSpaceDN w:val="0"/>
              <w:spacing w:before="214" w:line="220" w:lineRule="auto"/>
              <w:ind w:left="2171" w:firstLine="0" w:firstLineChars="0"/>
              <w:jc w:val="both"/>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2"/>
                <w:kern w:val="0"/>
                <w:sz w:val="21"/>
                <w:szCs w:val="21"/>
              </w:rPr>
              <w:t>工作目标和要求</w:t>
            </w:r>
          </w:p>
        </w:tc>
        <w:tc>
          <w:tcPr>
            <w:tcW w:w="1108" w:type="dxa"/>
            <w:vAlign w:val="center"/>
          </w:tcPr>
          <w:p>
            <w:pPr>
              <w:widowControl/>
              <w:kinsoku w:val="0"/>
              <w:autoSpaceDE w:val="0"/>
              <w:autoSpaceDN w:val="0"/>
              <w:spacing w:before="24" w:line="264" w:lineRule="auto"/>
              <w:ind w:left="378" w:right="142" w:hanging="209" w:firstLineChars="0"/>
              <w:jc w:val="center"/>
              <w:textAlignment w:val="baseline"/>
              <w:rPr>
                <w:rFonts w:hint="default" w:ascii="Times New Roman" w:hAnsi="Times New Roman" w:eastAsia="方正仿宋_GBK" w:cs="Times New Roman"/>
                <w:snapToGrid w:val="0"/>
                <w:color w:val="000000"/>
                <w:spacing w:val="5"/>
                <w:kern w:val="0"/>
                <w:sz w:val="21"/>
                <w:szCs w:val="21"/>
              </w:rPr>
            </w:pPr>
            <w:r>
              <w:rPr>
                <w:rFonts w:hint="default" w:ascii="Times New Roman" w:hAnsi="Times New Roman" w:eastAsia="方正仿宋_GBK" w:cs="Times New Roman"/>
                <w:snapToGrid w:val="0"/>
                <w:color w:val="000000"/>
                <w:spacing w:val="5"/>
                <w:kern w:val="0"/>
                <w:sz w:val="21"/>
                <w:szCs w:val="21"/>
              </w:rPr>
              <w:t>扣分</w:t>
            </w:r>
          </w:p>
          <w:p>
            <w:pPr>
              <w:widowControl/>
              <w:kinsoku w:val="0"/>
              <w:autoSpaceDE w:val="0"/>
              <w:autoSpaceDN w:val="0"/>
              <w:spacing w:before="24" w:line="264" w:lineRule="auto"/>
              <w:ind w:left="378" w:right="142" w:hanging="209" w:firstLineChars="0"/>
              <w:jc w:val="center"/>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5"/>
                <w:kern w:val="0"/>
                <w:sz w:val="21"/>
                <w:szCs w:val="21"/>
              </w:rPr>
              <w:t>原</w:t>
            </w:r>
            <w:r>
              <w:rPr>
                <w:rFonts w:hint="default" w:ascii="Times New Roman" w:hAnsi="Times New Roman" w:eastAsia="方正仿宋_GBK" w:cs="Times New Roman"/>
                <w:snapToGrid w:val="0"/>
                <w:color w:val="000000"/>
                <w:kern w:val="0"/>
                <w:sz w:val="21"/>
                <w:szCs w:val="21"/>
              </w:rPr>
              <w:t>因</w:t>
            </w:r>
          </w:p>
        </w:tc>
        <w:tc>
          <w:tcPr>
            <w:tcW w:w="688" w:type="dxa"/>
            <w:textDirection w:val="tbRlV"/>
            <w:vAlign w:val="center"/>
          </w:tcPr>
          <w:p>
            <w:pPr>
              <w:widowControl/>
              <w:kinsoku w:val="0"/>
              <w:autoSpaceDE w:val="0"/>
              <w:autoSpaceDN w:val="0"/>
              <w:spacing w:before="184" w:line="216" w:lineRule="auto"/>
              <w:ind w:left="84" w:firstLine="0" w:firstLineChars="0"/>
              <w:jc w:val="center"/>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19"/>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244" w:type="dxa"/>
            <w:vMerge w:val="restart"/>
            <w:tcBorders>
              <w:bottom w:val="nil"/>
            </w:tcBorders>
            <w:vAlign w:val="center"/>
          </w:tcPr>
          <w:p>
            <w:pPr>
              <w:widowControl/>
              <w:kinsoku w:val="0"/>
              <w:autoSpaceDE w:val="0"/>
              <w:autoSpaceDN w:val="0"/>
              <w:spacing w:line="255"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5"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before="68" w:line="255" w:lineRule="auto"/>
              <w:ind w:left="194" w:right="183"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lang w:eastAsia="zh-CN"/>
              </w:rPr>
            </w:pPr>
            <w:r>
              <w:rPr>
                <w:rFonts w:hint="default" w:ascii="Times New Roman" w:hAnsi="Times New Roman" w:eastAsia="方正仿宋_GBK" w:cs="Times New Roman"/>
                <w:snapToGrid w:val="0"/>
                <w:color w:val="000000"/>
                <w:spacing w:val="3"/>
                <w:kern w:val="0"/>
                <w:sz w:val="21"/>
                <w:szCs w:val="21"/>
                <w:highlight w:val="none"/>
              </w:rPr>
              <w:t>执行长护</w:t>
            </w:r>
            <w:r>
              <w:rPr>
                <w:rFonts w:hint="default" w:ascii="Times New Roman" w:hAnsi="Times New Roman" w:eastAsia="方正仿宋_GBK" w:cs="Times New Roman"/>
                <w:snapToGrid w:val="0"/>
                <w:color w:val="000000"/>
                <w:spacing w:val="-3"/>
                <w:kern w:val="0"/>
                <w:sz w:val="21"/>
                <w:szCs w:val="21"/>
                <w:highlight w:val="none"/>
              </w:rPr>
              <w:t>险政策</w:t>
            </w:r>
            <w:r>
              <w:rPr>
                <w:rFonts w:hint="default" w:ascii="Times New Roman" w:hAnsi="Times New Roman" w:eastAsia="方正仿宋_GBK" w:cs="Times New Roman"/>
                <w:snapToGrid w:val="0"/>
                <w:color w:val="000000"/>
                <w:spacing w:val="1"/>
                <w:kern w:val="0"/>
                <w:sz w:val="21"/>
                <w:szCs w:val="21"/>
                <w:highlight w:val="none"/>
              </w:rPr>
              <w:t xml:space="preserve"> </w:t>
            </w:r>
            <w:r>
              <w:rPr>
                <w:rFonts w:hint="default" w:ascii="Times New Roman" w:hAnsi="Times New Roman" w:eastAsia="方正仿宋_GBK" w:cs="Times New Roman"/>
                <w:snapToGrid w:val="0"/>
                <w:color w:val="000000"/>
                <w:spacing w:val="29"/>
                <w:kern w:val="0"/>
                <w:sz w:val="21"/>
                <w:szCs w:val="21"/>
                <w:highlight w:val="none"/>
                <w:lang w:eastAsia="zh-CN"/>
              </w:rPr>
              <w:t>（</w:t>
            </w:r>
            <w:r>
              <w:rPr>
                <w:rFonts w:hint="default" w:ascii="Times New Roman" w:hAnsi="Times New Roman" w:eastAsia="方正仿宋_GBK" w:cs="Times New Roman"/>
                <w:snapToGrid w:val="0"/>
                <w:color w:val="000000"/>
                <w:spacing w:val="29"/>
                <w:kern w:val="0"/>
                <w:sz w:val="21"/>
                <w:szCs w:val="21"/>
                <w:highlight w:val="none"/>
              </w:rPr>
              <w:t>20分</w:t>
            </w:r>
            <w:r>
              <w:rPr>
                <w:rFonts w:hint="default" w:ascii="Times New Roman" w:hAnsi="Times New Roman" w:eastAsia="方正仿宋_GBK" w:cs="Times New Roman"/>
                <w:snapToGrid w:val="0"/>
                <w:color w:val="000000"/>
                <w:spacing w:val="29"/>
                <w:kern w:val="0"/>
                <w:sz w:val="21"/>
                <w:szCs w:val="21"/>
                <w:highlight w:val="none"/>
                <w:lang w:eastAsia="zh-CN"/>
              </w:rPr>
              <w:t>）</w:t>
            </w:r>
          </w:p>
        </w:tc>
        <w:tc>
          <w:tcPr>
            <w:tcW w:w="479" w:type="dxa"/>
            <w:vMerge w:val="restart"/>
            <w:tcBorders>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1"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before="68" w:line="183" w:lineRule="auto"/>
              <w:ind w:left="171"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3"/>
                <w:kern w:val="0"/>
                <w:sz w:val="21"/>
                <w:szCs w:val="21"/>
                <w:highlight w:val="none"/>
              </w:rPr>
              <w:t>20</w:t>
            </w:r>
          </w:p>
        </w:tc>
        <w:tc>
          <w:tcPr>
            <w:tcW w:w="5773" w:type="dxa"/>
            <w:vAlign w:val="center"/>
          </w:tcPr>
          <w:p>
            <w:pPr>
              <w:widowControl/>
              <w:kinsoku w:val="0"/>
              <w:autoSpaceDE w:val="0"/>
              <w:autoSpaceDN w:val="0"/>
              <w:spacing w:before="58" w:line="264" w:lineRule="auto"/>
              <w:ind w:left="0" w:leftChars="0" w:firstLine="0" w:firstLineChars="0"/>
              <w:jc w:val="both"/>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7"/>
                <w:kern w:val="0"/>
                <w:sz w:val="19"/>
                <w:szCs w:val="19"/>
                <w:highlight w:val="none"/>
              </w:rPr>
              <w:t>1.建立健全</w:t>
            </w:r>
            <w:r>
              <w:rPr>
                <w:rFonts w:hint="default" w:ascii="Times New Roman" w:hAnsi="Times New Roman" w:eastAsia="方正仿宋_GBK" w:cs="Times New Roman"/>
                <w:snapToGrid w:val="0"/>
                <w:color w:val="000000"/>
                <w:spacing w:val="7"/>
                <w:kern w:val="0"/>
                <w:sz w:val="19"/>
                <w:szCs w:val="19"/>
                <w:highlight w:val="none"/>
                <w:lang w:eastAsia="zh-CN"/>
              </w:rPr>
              <w:t>长护险</w:t>
            </w:r>
            <w:r>
              <w:rPr>
                <w:rFonts w:hint="default" w:ascii="Times New Roman" w:hAnsi="Times New Roman" w:eastAsia="方正仿宋_GBK" w:cs="Times New Roman"/>
                <w:snapToGrid w:val="0"/>
                <w:color w:val="000000"/>
                <w:spacing w:val="7"/>
                <w:kern w:val="0"/>
                <w:sz w:val="19"/>
                <w:szCs w:val="19"/>
                <w:highlight w:val="none"/>
              </w:rPr>
              <w:t>宣传、培训、护理服务标准、服务质量考核、</w:t>
            </w:r>
            <w:r>
              <w:rPr>
                <w:rFonts w:hint="default" w:ascii="Times New Roman" w:hAnsi="Times New Roman" w:eastAsia="方正仿宋_GBK" w:cs="Times New Roman"/>
                <w:snapToGrid w:val="0"/>
                <w:color w:val="000000"/>
                <w:spacing w:val="8"/>
                <w:kern w:val="0"/>
                <w:sz w:val="19"/>
                <w:szCs w:val="19"/>
                <w:highlight w:val="none"/>
              </w:rPr>
              <w:t xml:space="preserve"> </w:t>
            </w:r>
            <w:r>
              <w:rPr>
                <w:rFonts w:hint="default" w:ascii="Times New Roman" w:hAnsi="Times New Roman" w:eastAsia="方正仿宋_GBK" w:cs="Times New Roman"/>
                <w:snapToGrid w:val="0"/>
                <w:color w:val="000000"/>
                <w:spacing w:val="9"/>
                <w:kern w:val="0"/>
                <w:sz w:val="19"/>
                <w:szCs w:val="19"/>
                <w:highlight w:val="none"/>
              </w:rPr>
              <w:t>信息操作管理、信息及时反</w:t>
            </w:r>
            <w:r>
              <w:rPr>
                <w:rFonts w:hint="default" w:ascii="Times New Roman" w:hAnsi="Times New Roman" w:eastAsia="方正仿宋_GBK" w:cs="Times New Roman"/>
                <w:snapToGrid w:val="0"/>
                <w:color w:val="000000"/>
                <w:spacing w:val="13"/>
                <w:kern w:val="0"/>
                <w:sz w:val="19"/>
                <w:szCs w:val="19"/>
                <w:highlight w:val="none"/>
              </w:rPr>
              <w:t>等</w:t>
            </w:r>
            <w:r>
              <w:rPr>
                <w:rFonts w:hint="default" w:ascii="Times New Roman" w:hAnsi="Times New Roman" w:eastAsia="方正仿宋_GBK" w:cs="Times New Roman"/>
                <w:snapToGrid w:val="0"/>
                <w:color w:val="000000"/>
                <w:spacing w:val="9"/>
                <w:kern w:val="0"/>
                <w:sz w:val="19"/>
                <w:szCs w:val="19"/>
                <w:highlight w:val="none"/>
              </w:rPr>
              <w:t>馈管理</w:t>
            </w:r>
            <w:r>
              <w:rPr>
                <w:rFonts w:hint="default" w:ascii="Times New Roman" w:hAnsi="Times New Roman" w:eastAsia="方正仿宋_GBK" w:cs="Times New Roman"/>
                <w:snapToGrid w:val="0"/>
                <w:color w:val="000000"/>
                <w:spacing w:val="13"/>
                <w:kern w:val="0"/>
                <w:sz w:val="19"/>
                <w:szCs w:val="19"/>
                <w:highlight w:val="none"/>
              </w:rPr>
              <w:t>制度。建立</w:t>
            </w:r>
            <w:r>
              <w:rPr>
                <w:rFonts w:hint="default" w:ascii="Times New Roman" w:hAnsi="Times New Roman" w:eastAsia="方正仿宋_GBK" w:cs="Times New Roman"/>
                <w:snapToGrid w:val="0"/>
                <w:color w:val="000000"/>
                <w:spacing w:val="13"/>
                <w:kern w:val="0"/>
                <w:sz w:val="19"/>
                <w:szCs w:val="19"/>
                <w:highlight w:val="none"/>
                <w:lang w:eastAsia="zh-CN"/>
              </w:rPr>
              <w:t>长护险</w:t>
            </w:r>
            <w:r>
              <w:rPr>
                <w:rFonts w:hint="eastAsia" w:eastAsia="方正仿宋_GBK" w:cs="Times New Roman"/>
                <w:snapToGrid w:val="0"/>
                <w:color w:val="000000"/>
                <w:spacing w:val="13"/>
                <w:kern w:val="0"/>
                <w:sz w:val="19"/>
                <w:szCs w:val="19"/>
                <w:highlight w:val="none"/>
                <w:lang w:val="en-US" w:eastAsia="zh-CN"/>
              </w:rPr>
              <w:t>评估</w:t>
            </w:r>
            <w:r>
              <w:rPr>
                <w:rFonts w:hint="default" w:ascii="Times New Roman" w:hAnsi="Times New Roman" w:eastAsia="方正仿宋_GBK" w:cs="Times New Roman"/>
                <w:snapToGrid w:val="0"/>
                <w:color w:val="000000"/>
                <w:spacing w:val="13"/>
                <w:kern w:val="0"/>
                <w:sz w:val="19"/>
                <w:szCs w:val="19"/>
                <w:highlight w:val="none"/>
              </w:rPr>
              <w:t>业务台账</w:t>
            </w:r>
            <w:r>
              <w:rPr>
                <w:rFonts w:hint="default" w:ascii="Times New Roman" w:hAnsi="Times New Roman" w:eastAsia="方正仿宋_GBK" w:cs="Times New Roman"/>
                <w:snapToGrid w:val="0"/>
                <w:color w:val="000000"/>
                <w:spacing w:val="5"/>
                <w:kern w:val="0"/>
                <w:sz w:val="19"/>
                <w:szCs w:val="19"/>
                <w:highlight w:val="none"/>
                <w:lang w:eastAsia="zh-CN"/>
              </w:rPr>
              <w:t>（</w:t>
            </w:r>
            <w:r>
              <w:rPr>
                <w:rFonts w:hint="default" w:ascii="Times New Roman" w:hAnsi="Times New Roman" w:eastAsia="方正仿宋_GBK" w:cs="Times New Roman"/>
                <w:snapToGrid w:val="0"/>
                <w:color w:val="000000"/>
                <w:spacing w:val="5"/>
                <w:kern w:val="0"/>
                <w:sz w:val="19"/>
                <w:szCs w:val="19"/>
                <w:highlight w:val="none"/>
              </w:rPr>
              <w:t>4</w:t>
            </w:r>
            <w:r>
              <w:rPr>
                <w:rFonts w:hint="default" w:ascii="Times New Roman" w:hAnsi="Times New Roman" w:eastAsia="方正仿宋_GBK" w:cs="Times New Roman"/>
                <w:snapToGrid w:val="0"/>
                <w:color w:val="000000"/>
                <w:spacing w:val="-51"/>
                <w:kern w:val="0"/>
                <w:sz w:val="19"/>
                <w:szCs w:val="19"/>
                <w:highlight w:val="none"/>
              </w:rPr>
              <w:t xml:space="preserve"> </w:t>
            </w:r>
            <w:r>
              <w:rPr>
                <w:rFonts w:hint="default" w:ascii="Times New Roman" w:hAnsi="Times New Roman" w:eastAsia="方正仿宋_GBK" w:cs="Times New Roman"/>
                <w:snapToGrid w:val="0"/>
                <w:color w:val="000000"/>
                <w:spacing w:val="5"/>
                <w:kern w:val="0"/>
                <w:sz w:val="19"/>
                <w:szCs w:val="19"/>
                <w:highlight w:val="none"/>
              </w:rPr>
              <w:t>.</w:t>
            </w:r>
            <w:r>
              <w:rPr>
                <w:rFonts w:hint="default" w:ascii="Times New Roman" w:hAnsi="Times New Roman" w:eastAsia="方正仿宋_GBK" w:cs="Times New Roman"/>
                <w:snapToGrid w:val="0"/>
                <w:color w:val="000000"/>
                <w:spacing w:val="-55"/>
                <w:kern w:val="0"/>
                <w:sz w:val="19"/>
                <w:szCs w:val="19"/>
                <w:highlight w:val="none"/>
              </w:rPr>
              <w:t xml:space="preserve"> </w:t>
            </w:r>
            <w:r>
              <w:rPr>
                <w:rFonts w:hint="default" w:ascii="Times New Roman" w:hAnsi="Times New Roman" w:eastAsia="方正仿宋_GBK" w:cs="Times New Roman"/>
                <w:snapToGrid w:val="0"/>
                <w:color w:val="000000"/>
                <w:spacing w:val="5"/>
                <w:kern w:val="0"/>
                <w:sz w:val="19"/>
                <w:szCs w:val="19"/>
                <w:highlight w:val="none"/>
              </w:rPr>
              <w:t>5分</w:t>
            </w:r>
            <w:r>
              <w:rPr>
                <w:rFonts w:hint="default" w:ascii="Times New Roman" w:hAnsi="Times New Roman" w:eastAsia="方正仿宋_GBK" w:cs="Times New Roman"/>
                <w:snapToGrid w:val="0"/>
                <w:color w:val="000000"/>
                <w:spacing w:val="5"/>
                <w:kern w:val="0"/>
                <w:sz w:val="19"/>
                <w:szCs w:val="19"/>
                <w:highlight w:val="none"/>
                <w:lang w:eastAsia="zh-CN"/>
              </w:rPr>
              <w:t>）</w:t>
            </w:r>
          </w:p>
        </w:tc>
        <w:tc>
          <w:tcPr>
            <w:tcW w:w="110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688" w:type="dxa"/>
            <w:vMerge w:val="restart"/>
            <w:tcBorders>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44"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479"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773" w:type="dxa"/>
            <w:vAlign w:val="center"/>
          </w:tcPr>
          <w:p>
            <w:pPr>
              <w:widowControl/>
              <w:kinsoku w:val="0"/>
              <w:autoSpaceDE w:val="0"/>
              <w:autoSpaceDN w:val="0"/>
              <w:spacing w:before="58" w:line="264" w:lineRule="auto"/>
              <w:ind w:left="0" w:leftChars="0" w:firstLine="0" w:firstLineChars="0"/>
              <w:jc w:val="both"/>
              <w:textAlignment w:val="baseline"/>
              <w:rPr>
                <w:rFonts w:hint="default" w:ascii="Times New Roman" w:hAnsi="Times New Roman" w:eastAsia="方正仿宋_GBK" w:cs="Times New Roman"/>
                <w:snapToGrid w:val="0"/>
                <w:color w:val="000000"/>
                <w:spacing w:val="8"/>
                <w:kern w:val="0"/>
                <w:sz w:val="21"/>
                <w:szCs w:val="21"/>
                <w:highlight w:val="none"/>
              </w:rPr>
            </w:pPr>
            <w:r>
              <w:rPr>
                <w:rFonts w:hint="default" w:ascii="Times New Roman" w:hAnsi="Times New Roman" w:eastAsia="方正仿宋_GBK" w:cs="Times New Roman"/>
                <w:snapToGrid w:val="0"/>
                <w:color w:val="000000"/>
                <w:spacing w:val="5"/>
                <w:kern w:val="0"/>
                <w:sz w:val="20"/>
                <w:szCs w:val="20"/>
                <w:highlight w:val="none"/>
              </w:rPr>
              <w:t>2.</w:t>
            </w:r>
            <w:r>
              <w:rPr>
                <w:rFonts w:hint="eastAsia" w:eastAsia="方正仿宋_GBK" w:cs="Times New Roman"/>
                <w:snapToGrid w:val="0"/>
                <w:color w:val="000000"/>
                <w:spacing w:val="5"/>
                <w:kern w:val="0"/>
                <w:sz w:val="20"/>
                <w:szCs w:val="20"/>
                <w:highlight w:val="none"/>
                <w:lang w:val="en-US" w:eastAsia="zh-CN"/>
              </w:rPr>
              <w:t>评估</w:t>
            </w:r>
            <w:r>
              <w:rPr>
                <w:rFonts w:hint="default" w:ascii="Times New Roman" w:hAnsi="Times New Roman" w:eastAsia="方正仿宋_GBK" w:cs="Times New Roman"/>
                <w:snapToGrid w:val="0"/>
                <w:color w:val="000000"/>
                <w:spacing w:val="5"/>
                <w:kern w:val="0"/>
                <w:sz w:val="20"/>
                <w:szCs w:val="20"/>
                <w:highlight w:val="none"/>
              </w:rPr>
              <w:t>服务机构名称、地址、法定</w:t>
            </w:r>
            <w:r>
              <w:rPr>
                <w:rFonts w:hint="default" w:ascii="Times New Roman" w:hAnsi="Times New Roman" w:eastAsia="方正仿宋_GBK" w:cs="Times New Roman"/>
                <w:snapToGrid w:val="0"/>
                <w:color w:val="000000"/>
                <w:spacing w:val="2"/>
                <w:kern w:val="0"/>
                <w:sz w:val="20"/>
                <w:szCs w:val="20"/>
                <w:highlight w:val="none"/>
              </w:rPr>
              <w:t xml:space="preserve"> </w:t>
            </w:r>
            <w:r>
              <w:rPr>
                <w:rFonts w:hint="default" w:ascii="Times New Roman" w:hAnsi="Times New Roman" w:eastAsia="方正仿宋_GBK" w:cs="Times New Roman"/>
                <w:snapToGrid w:val="0"/>
                <w:color w:val="000000"/>
                <w:spacing w:val="5"/>
                <w:kern w:val="0"/>
                <w:sz w:val="20"/>
                <w:szCs w:val="20"/>
                <w:highlight w:val="none"/>
              </w:rPr>
              <w:t>代表人、所有制形式</w:t>
            </w:r>
            <w:r>
              <w:rPr>
                <w:rFonts w:hint="default" w:ascii="Times New Roman" w:hAnsi="Times New Roman" w:eastAsia="方正仿宋_GBK" w:cs="Times New Roman"/>
                <w:snapToGrid w:val="0"/>
                <w:color w:val="000000"/>
                <w:spacing w:val="21"/>
                <w:kern w:val="0"/>
                <w:sz w:val="20"/>
                <w:szCs w:val="20"/>
                <w:highlight w:val="none"/>
              </w:rPr>
              <w:t>等信息发生变化的应及时申</w:t>
            </w:r>
            <w:r>
              <w:rPr>
                <w:rFonts w:hint="default" w:ascii="Times New Roman" w:hAnsi="Times New Roman" w:eastAsia="方正仿宋_GBK" w:cs="Times New Roman"/>
                <w:snapToGrid w:val="0"/>
                <w:color w:val="000000"/>
                <w:spacing w:val="12"/>
                <w:kern w:val="0"/>
                <w:sz w:val="20"/>
                <w:szCs w:val="20"/>
                <w:highlight w:val="none"/>
              </w:rPr>
              <w:t xml:space="preserve"> 请变更。</w:t>
            </w:r>
            <w:r>
              <w:rPr>
                <w:rFonts w:hint="default" w:ascii="Times New Roman" w:hAnsi="Times New Roman" w:eastAsia="方正仿宋_GBK" w:cs="Times New Roman"/>
                <w:snapToGrid w:val="0"/>
                <w:color w:val="000000"/>
                <w:spacing w:val="12"/>
                <w:kern w:val="0"/>
                <w:sz w:val="20"/>
                <w:szCs w:val="20"/>
                <w:highlight w:val="none"/>
                <w:lang w:eastAsia="zh-CN"/>
              </w:rPr>
              <w:t>（</w:t>
            </w:r>
            <w:r>
              <w:rPr>
                <w:rFonts w:hint="default" w:ascii="Times New Roman" w:hAnsi="Times New Roman" w:eastAsia="方正仿宋_GBK" w:cs="Times New Roman"/>
                <w:snapToGrid w:val="0"/>
                <w:color w:val="000000"/>
                <w:spacing w:val="12"/>
                <w:kern w:val="0"/>
                <w:sz w:val="20"/>
                <w:szCs w:val="20"/>
                <w:highlight w:val="none"/>
              </w:rPr>
              <w:t>1.5分</w:t>
            </w:r>
            <w:r>
              <w:rPr>
                <w:rFonts w:hint="default" w:ascii="Times New Roman" w:hAnsi="Times New Roman" w:eastAsia="方正仿宋_GBK" w:cs="Times New Roman"/>
                <w:snapToGrid w:val="0"/>
                <w:color w:val="000000"/>
                <w:spacing w:val="12"/>
                <w:kern w:val="0"/>
                <w:sz w:val="20"/>
                <w:szCs w:val="20"/>
                <w:highlight w:val="none"/>
                <w:lang w:eastAsia="zh-CN"/>
              </w:rPr>
              <w:t>）</w:t>
            </w:r>
          </w:p>
        </w:tc>
        <w:tc>
          <w:tcPr>
            <w:tcW w:w="110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688"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244"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479"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773" w:type="dxa"/>
            <w:vAlign w:val="center"/>
          </w:tcPr>
          <w:p>
            <w:pPr>
              <w:widowControl/>
              <w:kinsoku w:val="0"/>
              <w:autoSpaceDE w:val="0"/>
              <w:autoSpaceDN w:val="0"/>
              <w:spacing w:before="58" w:line="264" w:lineRule="auto"/>
              <w:ind w:left="0" w:leftChars="0" w:firstLine="0" w:firstLineChars="0"/>
              <w:jc w:val="both"/>
              <w:textAlignment w:val="baseline"/>
              <w:rPr>
                <w:rFonts w:hint="default" w:ascii="Times New Roman" w:hAnsi="Times New Roman" w:eastAsia="方正仿宋_GBK" w:cs="Times New Roman"/>
                <w:snapToGrid w:val="0"/>
                <w:color w:val="000000"/>
                <w:spacing w:val="8"/>
                <w:kern w:val="0"/>
                <w:sz w:val="21"/>
                <w:szCs w:val="21"/>
                <w:highlight w:val="none"/>
              </w:rPr>
            </w:pPr>
            <w:r>
              <w:rPr>
                <w:rFonts w:hint="default" w:ascii="Times New Roman" w:hAnsi="Times New Roman" w:eastAsia="方正仿宋_GBK" w:cs="Times New Roman"/>
                <w:snapToGrid w:val="0"/>
                <w:color w:val="000000"/>
                <w:spacing w:val="18"/>
                <w:kern w:val="0"/>
                <w:sz w:val="20"/>
                <w:szCs w:val="20"/>
                <w:highlight w:val="none"/>
              </w:rPr>
              <w:t>3.配备相应的</w:t>
            </w:r>
            <w:r>
              <w:rPr>
                <w:rFonts w:hint="default" w:ascii="Times New Roman" w:hAnsi="Times New Roman" w:eastAsia="方正仿宋_GBK" w:cs="Times New Roman"/>
                <w:snapToGrid w:val="0"/>
                <w:color w:val="000000"/>
                <w:spacing w:val="18"/>
                <w:kern w:val="0"/>
                <w:sz w:val="20"/>
                <w:szCs w:val="20"/>
                <w:highlight w:val="none"/>
                <w:lang w:eastAsia="zh-CN"/>
              </w:rPr>
              <w:t>长护险</w:t>
            </w:r>
            <w:r>
              <w:rPr>
                <w:rFonts w:hint="eastAsia" w:eastAsia="方正仿宋_GBK" w:cs="Times New Roman"/>
                <w:snapToGrid w:val="0"/>
                <w:color w:val="000000"/>
                <w:spacing w:val="18"/>
                <w:kern w:val="0"/>
                <w:sz w:val="20"/>
                <w:szCs w:val="20"/>
                <w:highlight w:val="none"/>
                <w:lang w:val="en-US" w:eastAsia="zh-CN"/>
              </w:rPr>
              <w:t>失</w:t>
            </w:r>
            <w:r>
              <w:rPr>
                <w:rFonts w:hint="default" w:ascii="Times New Roman" w:hAnsi="Times New Roman" w:eastAsia="方正仿宋_GBK" w:cs="Times New Roman"/>
                <w:snapToGrid w:val="0"/>
                <w:color w:val="000000"/>
                <w:spacing w:val="18"/>
                <w:kern w:val="0"/>
                <w:sz w:val="20"/>
                <w:szCs w:val="20"/>
                <w:highlight w:val="none"/>
                <w:lang w:eastAsia="zh-CN"/>
              </w:rPr>
              <w:t>能评估</w:t>
            </w:r>
            <w:r>
              <w:rPr>
                <w:rFonts w:hint="default" w:ascii="Times New Roman" w:hAnsi="Times New Roman" w:eastAsia="方正仿宋_GBK" w:cs="Times New Roman"/>
                <w:snapToGrid w:val="0"/>
                <w:color w:val="000000"/>
                <w:spacing w:val="18"/>
                <w:kern w:val="0"/>
                <w:sz w:val="20"/>
                <w:szCs w:val="20"/>
                <w:highlight w:val="none"/>
              </w:rPr>
              <w:t>管理</w:t>
            </w:r>
            <w:r>
              <w:rPr>
                <w:rFonts w:hint="default" w:ascii="Times New Roman" w:hAnsi="Times New Roman" w:eastAsia="方正仿宋_GBK" w:cs="Times New Roman"/>
                <w:snapToGrid w:val="0"/>
                <w:color w:val="000000"/>
                <w:spacing w:val="7"/>
                <w:kern w:val="0"/>
                <w:sz w:val="20"/>
                <w:szCs w:val="20"/>
                <w:highlight w:val="none"/>
              </w:rPr>
              <w:t>人员及</w:t>
            </w:r>
            <w:r>
              <w:rPr>
                <w:rFonts w:hint="default" w:ascii="Times New Roman" w:hAnsi="Times New Roman" w:eastAsia="方正仿宋_GBK" w:cs="Times New Roman"/>
                <w:snapToGrid w:val="0"/>
                <w:color w:val="000000"/>
                <w:spacing w:val="7"/>
                <w:kern w:val="0"/>
                <w:sz w:val="20"/>
                <w:szCs w:val="20"/>
                <w:highlight w:val="none"/>
                <w:lang w:eastAsia="zh-CN"/>
              </w:rPr>
              <w:t>专职评估</w:t>
            </w:r>
            <w:r>
              <w:rPr>
                <w:rFonts w:hint="default" w:ascii="Times New Roman" w:hAnsi="Times New Roman" w:eastAsia="方正仿宋_GBK" w:cs="Times New Roman"/>
                <w:snapToGrid w:val="0"/>
                <w:color w:val="000000"/>
                <w:spacing w:val="7"/>
                <w:kern w:val="0"/>
                <w:sz w:val="20"/>
                <w:szCs w:val="20"/>
                <w:highlight w:val="none"/>
              </w:rPr>
              <w:t>人员，并签订劳动</w:t>
            </w:r>
            <w:r>
              <w:rPr>
                <w:rFonts w:hint="default" w:ascii="Times New Roman" w:hAnsi="Times New Roman" w:eastAsia="方正仿宋_GBK" w:cs="Times New Roman"/>
                <w:snapToGrid w:val="0"/>
                <w:color w:val="000000"/>
                <w:spacing w:val="7"/>
                <w:kern w:val="0"/>
                <w:sz w:val="20"/>
                <w:szCs w:val="20"/>
                <w:highlight w:val="none"/>
                <w:lang w:eastAsia="zh-CN"/>
              </w:rPr>
              <w:t>（</w:t>
            </w:r>
            <w:r>
              <w:rPr>
                <w:rFonts w:hint="default" w:ascii="Times New Roman" w:hAnsi="Times New Roman" w:eastAsia="方正仿宋_GBK" w:cs="Times New Roman"/>
                <w:snapToGrid w:val="0"/>
                <w:color w:val="000000"/>
                <w:spacing w:val="7"/>
                <w:kern w:val="0"/>
                <w:sz w:val="20"/>
                <w:szCs w:val="20"/>
                <w:highlight w:val="none"/>
              </w:rPr>
              <w:t>务</w:t>
            </w:r>
            <w:r>
              <w:rPr>
                <w:rFonts w:hint="default" w:ascii="Times New Roman" w:hAnsi="Times New Roman" w:eastAsia="方正仿宋_GBK" w:cs="Times New Roman"/>
                <w:snapToGrid w:val="0"/>
                <w:color w:val="000000"/>
                <w:spacing w:val="7"/>
                <w:kern w:val="0"/>
                <w:sz w:val="20"/>
                <w:szCs w:val="20"/>
                <w:highlight w:val="none"/>
                <w:lang w:eastAsia="zh-CN"/>
              </w:rPr>
              <w:t>）</w:t>
            </w:r>
            <w:r>
              <w:rPr>
                <w:rFonts w:hint="default" w:ascii="Times New Roman" w:hAnsi="Times New Roman" w:eastAsia="方正仿宋_GBK" w:cs="Times New Roman"/>
                <w:snapToGrid w:val="0"/>
                <w:color w:val="000000"/>
                <w:spacing w:val="10"/>
                <w:kern w:val="0"/>
                <w:sz w:val="20"/>
                <w:szCs w:val="20"/>
                <w:highlight w:val="none"/>
              </w:rPr>
              <w:t xml:space="preserve"> </w:t>
            </w:r>
            <w:r>
              <w:rPr>
                <w:rFonts w:hint="default" w:ascii="Times New Roman" w:hAnsi="Times New Roman" w:eastAsia="方正仿宋_GBK" w:cs="Times New Roman"/>
                <w:snapToGrid w:val="0"/>
                <w:color w:val="000000"/>
                <w:spacing w:val="4"/>
                <w:kern w:val="0"/>
                <w:sz w:val="20"/>
                <w:szCs w:val="20"/>
                <w:highlight w:val="none"/>
              </w:rPr>
              <w:t>合同；对</w:t>
            </w:r>
            <w:r>
              <w:rPr>
                <w:rFonts w:hint="default" w:ascii="Times New Roman" w:hAnsi="Times New Roman" w:eastAsia="方正仿宋_GBK" w:cs="Times New Roman"/>
                <w:snapToGrid w:val="0"/>
                <w:color w:val="000000"/>
                <w:spacing w:val="4"/>
                <w:kern w:val="0"/>
                <w:sz w:val="20"/>
                <w:szCs w:val="20"/>
                <w:highlight w:val="none"/>
                <w:lang w:eastAsia="zh-CN"/>
              </w:rPr>
              <w:t>长护险评估相关</w:t>
            </w:r>
            <w:r>
              <w:rPr>
                <w:rFonts w:hint="default" w:ascii="Times New Roman" w:hAnsi="Times New Roman" w:eastAsia="方正仿宋_GBK" w:cs="Times New Roman"/>
                <w:snapToGrid w:val="0"/>
                <w:color w:val="000000"/>
                <w:spacing w:val="4"/>
                <w:kern w:val="0"/>
                <w:sz w:val="20"/>
                <w:szCs w:val="20"/>
                <w:highlight w:val="none"/>
              </w:rPr>
              <w:t>工作人员每季度</w:t>
            </w:r>
            <w:r>
              <w:rPr>
                <w:rFonts w:hint="default" w:ascii="Times New Roman" w:hAnsi="Times New Roman" w:eastAsia="方正仿宋_GBK" w:cs="Times New Roman"/>
                <w:snapToGrid w:val="0"/>
                <w:color w:val="000000"/>
                <w:spacing w:val="17"/>
                <w:kern w:val="0"/>
                <w:sz w:val="20"/>
                <w:szCs w:val="20"/>
                <w:highlight w:val="none"/>
              </w:rPr>
              <w:t>至少开展一次培训。</w:t>
            </w:r>
            <w:r>
              <w:rPr>
                <w:rFonts w:hint="default" w:ascii="Times New Roman" w:hAnsi="Times New Roman" w:eastAsia="方正仿宋_GBK" w:cs="Times New Roman"/>
                <w:snapToGrid w:val="0"/>
                <w:color w:val="000000"/>
                <w:spacing w:val="17"/>
                <w:kern w:val="0"/>
                <w:sz w:val="20"/>
                <w:szCs w:val="20"/>
                <w:highlight w:val="none"/>
                <w:lang w:eastAsia="zh-CN"/>
              </w:rPr>
              <w:t>（</w:t>
            </w:r>
            <w:r>
              <w:rPr>
                <w:rFonts w:hint="default" w:ascii="Times New Roman" w:hAnsi="Times New Roman" w:eastAsia="方正仿宋_GBK" w:cs="Times New Roman"/>
                <w:snapToGrid w:val="0"/>
                <w:color w:val="000000"/>
                <w:spacing w:val="17"/>
                <w:kern w:val="0"/>
                <w:sz w:val="20"/>
                <w:szCs w:val="20"/>
                <w:highlight w:val="none"/>
              </w:rPr>
              <w:t>3分</w:t>
            </w:r>
            <w:r>
              <w:rPr>
                <w:rFonts w:hint="default" w:ascii="Times New Roman" w:hAnsi="Times New Roman" w:eastAsia="方正仿宋_GBK" w:cs="Times New Roman"/>
                <w:snapToGrid w:val="0"/>
                <w:color w:val="000000"/>
                <w:spacing w:val="17"/>
                <w:kern w:val="0"/>
                <w:sz w:val="20"/>
                <w:szCs w:val="20"/>
                <w:highlight w:val="none"/>
                <w:lang w:eastAsia="zh-CN"/>
              </w:rPr>
              <w:t>）</w:t>
            </w:r>
          </w:p>
        </w:tc>
        <w:tc>
          <w:tcPr>
            <w:tcW w:w="110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688"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244"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479"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5773" w:type="dxa"/>
            <w:vAlign w:val="center"/>
          </w:tcPr>
          <w:p>
            <w:pPr>
              <w:widowControl/>
              <w:kinsoku w:val="0"/>
              <w:autoSpaceDE w:val="0"/>
              <w:autoSpaceDN w:val="0"/>
              <w:spacing w:before="58" w:line="264" w:lineRule="auto"/>
              <w:ind w:left="0" w:leftChars="0" w:firstLine="0" w:firstLineChars="0"/>
              <w:jc w:val="both"/>
              <w:textAlignment w:val="baseline"/>
              <w:rPr>
                <w:rFonts w:hint="default" w:ascii="Times New Roman" w:hAnsi="Times New Roman" w:eastAsia="方正仿宋_GBK" w:cs="Times New Roman"/>
                <w:snapToGrid w:val="0"/>
                <w:color w:val="000000"/>
                <w:spacing w:val="8"/>
                <w:kern w:val="0"/>
                <w:sz w:val="21"/>
                <w:szCs w:val="21"/>
              </w:rPr>
            </w:pPr>
            <w:r>
              <w:rPr>
                <w:rFonts w:hint="default" w:ascii="Times New Roman" w:hAnsi="Times New Roman" w:eastAsia="方正仿宋_GBK" w:cs="Times New Roman"/>
                <w:snapToGrid w:val="0"/>
                <w:color w:val="000000"/>
                <w:spacing w:val="19"/>
                <w:kern w:val="0"/>
                <w:sz w:val="20"/>
                <w:szCs w:val="20"/>
              </w:rPr>
              <w:t>4.设置</w:t>
            </w:r>
            <w:r>
              <w:rPr>
                <w:rFonts w:hint="default" w:ascii="Times New Roman" w:hAnsi="Times New Roman" w:eastAsia="方正仿宋_GBK" w:cs="Times New Roman"/>
                <w:snapToGrid w:val="0"/>
                <w:color w:val="000000"/>
                <w:spacing w:val="19"/>
                <w:kern w:val="0"/>
                <w:sz w:val="20"/>
                <w:szCs w:val="20"/>
                <w:lang w:eastAsia="zh-CN"/>
              </w:rPr>
              <w:t>长护险</w:t>
            </w:r>
            <w:r>
              <w:rPr>
                <w:rFonts w:hint="default" w:ascii="Times New Roman" w:hAnsi="Times New Roman" w:eastAsia="方正仿宋_GBK" w:cs="Times New Roman"/>
                <w:snapToGrid w:val="0"/>
                <w:color w:val="000000"/>
                <w:spacing w:val="19"/>
                <w:kern w:val="0"/>
                <w:sz w:val="20"/>
                <w:szCs w:val="20"/>
              </w:rPr>
              <w:t>宣传栏和公</w:t>
            </w:r>
            <w:r>
              <w:rPr>
                <w:rFonts w:hint="default" w:ascii="Times New Roman" w:hAnsi="Times New Roman" w:eastAsia="方正仿宋_GBK" w:cs="Times New Roman"/>
                <w:snapToGrid w:val="0"/>
                <w:color w:val="000000"/>
                <w:spacing w:val="6"/>
                <w:kern w:val="0"/>
                <w:sz w:val="20"/>
                <w:szCs w:val="20"/>
              </w:rPr>
              <w:t>示栏，配合做好政策宣传以及咨询</w:t>
            </w:r>
            <w:r>
              <w:rPr>
                <w:rFonts w:hint="default" w:ascii="Times New Roman" w:hAnsi="Times New Roman" w:eastAsia="方正仿宋_GBK" w:cs="Times New Roman"/>
                <w:snapToGrid w:val="0"/>
                <w:color w:val="000000"/>
                <w:spacing w:val="5"/>
                <w:kern w:val="0"/>
                <w:sz w:val="20"/>
                <w:szCs w:val="20"/>
              </w:rPr>
              <w:t xml:space="preserve"> 解答、评估公示</w:t>
            </w:r>
            <w:r>
              <w:rPr>
                <w:rFonts w:hint="eastAsia" w:eastAsia="方正仿宋_GBK" w:cs="Times New Roman"/>
                <w:snapToGrid w:val="0"/>
                <w:color w:val="000000"/>
                <w:spacing w:val="5"/>
                <w:kern w:val="0"/>
                <w:sz w:val="20"/>
                <w:szCs w:val="20"/>
                <w:lang w:eastAsia="zh-CN"/>
              </w:rPr>
              <w:t>；</w:t>
            </w:r>
            <w:r>
              <w:rPr>
                <w:rFonts w:hint="default" w:ascii="Times New Roman" w:hAnsi="Times New Roman" w:eastAsia="方正仿宋_GBK" w:cs="Times New Roman"/>
                <w:snapToGrid w:val="0"/>
                <w:color w:val="000000"/>
                <w:spacing w:val="5"/>
                <w:kern w:val="0"/>
                <w:sz w:val="20"/>
                <w:szCs w:val="20"/>
              </w:rPr>
              <w:t>公布服务片区咨询举报电话等工作，在机构内设置</w:t>
            </w:r>
            <w:r>
              <w:rPr>
                <w:rFonts w:hint="default" w:ascii="Times New Roman" w:hAnsi="Times New Roman" w:eastAsia="方正仿宋_GBK" w:cs="Times New Roman"/>
                <w:snapToGrid w:val="0"/>
                <w:color w:val="000000"/>
                <w:spacing w:val="20"/>
                <w:kern w:val="0"/>
                <w:sz w:val="20"/>
                <w:szCs w:val="20"/>
              </w:rPr>
              <w:t>投诉信箱。</w:t>
            </w:r>
            <w:r>
              <w:rPr>
                <w:rFonts w:hint="default" w:ascii="Times New Roman" w:hAnsi="Times New Roman" w:eastAsia="方正仿宋_GBK" w:cs="Times New Roman"/>
                <w:snapToGrid w:val="0"/>
                <w:color w:val="000000"/>
                <w:spacing w:val="20"/>
                <w:kern w:val="0"/>
                <w:sz w:val="20"/>
                <w:szCs w:val="20"/>
                <w:lang w:eastAsia="zh-CN"/>
              </w:rPr>
              <w:t>（</w:t>
            </w:r>
            <w:r>
              <w:rPr>
                <w:rFonts w:hint="default" w:ascii="Times New Roman" w:hAnsi="Times New Roman" w:eastAsia="方正仿宋_GBK" w:cs="Times New Roman"/>
                <w:snapToGrid w:val="0"/>
                <w:color w:val="000000"/>
                <w:spacing w:val="20"/>
                <w:kern w:val="0"/>
                <w:sz w:val="20"/>
                <w:szCs w:val="20"/>
              </w:rPr>
              <w:t>4分</w:t>
            </w:r>
            <w:r>
              <w:rPr>
                <w:rFonts w:hint="default" w:ascii="Times New Roman" w:hAnsi="Times New Roman" w:eastAsia="方正仿宋_GBK" w:cs="Times New Roman"/>
                <w:snapToGrid w:val="0"/>
                <w:color w:val="000000"/>
                <w:spacing w:val="20"/>
                <w:kern w:val="0"/>
                <w:sz w:val="20"/>
                <w:szCs w:val="20"/>
                <w:lang w:eastAsia="zh-CN"/>
              </w:rPr>
              <w:t>）</w:t>
            </w:r>
          </w:p>
        </w:tc>
        <w:tc>
          <w:tcPr>
            <w:tcW w:w="110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688"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244"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479"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773" w:type="dxa"/>
            <w:vAlign w:val="center"/>
          </w:tcPr>
          <w:p>
            <w:pPr>
              <w:widowControl/>
              <w:kinsoku w:val="0"/>
              <w:autoSpaceDE w:val="0"/>
              <w:autoSpaceDN w:val="0"/>
              <w:spacing w:before="58" w:line="264" w:lineRule="auto"/>
              <w:ind w:left="0" w:leftChars="0" w:firstLine="0" w:firstLineChars="0"/>
              <w:jc w:val="both"/>
              <w:textAlignment w:val="baseline"/>
              <w:rPr>
                <w:rFonts w:hint="default" w:ascii="Times New Roman" w:hAnsi="Times New Roman" w:eastAsia="方正仿宋_GBK" w:cs="Times New Roman"/>
                <w:snapToGrid w:val="0"/>
                <w:color w:val="000000"/>
                <w:spacing w:val="8"/>
                <w:kern w:val="0"/>
                <w:sz w:val="21"/>
                <w:szCs w:val="21"/>
                <w:highlight w:val="none"/>
              </w:rPr>
            </w:pPr>
            <w:r>
              <w:rPr>
                <w:rFonts w:hint="default" w:ascii="Times New Roman" w:hAnsi="Times New Roman" w:eastAsia="方正仿宋_GBK" w:cs="Times New Roman"/>
                <w:snapToGrid w:val="0"/>
                <w:color w:val="000000"/>
                <w:spacing w:val="19"/>
                <w:kern w:val="0"/>
                <w:sz w:val="20"/>
                <w:szCs w:val="20"/>
                <w:highlight w:val="none"/>
              </w:rPr>
              <w:t>5.做好</w:t>
            </w:r>
            <w:r>
              <w:rPr>
                <w:rFonts w:hint="default" w:ascii="Times New Roman" w:hAnsi="Times New Roman" w:eastAsia="方正仿宋_GBK" w:cs="Times New Roman"/>
                <w:snapToGrid w:val="0"/>
                <w:color w:val="000000"/>
                <w:spacing w:val="19"/>
                <w:kern w:val="0"/>
                <w:sz w:val="20"/>
                <w:szCs w:val="20"/>
                <w:highlight w:val="none"/>
                <w:lang w:eastAsia="zh-CN"/>
              </w:rPr>
              <w:t>长护险</w:t>
            </w:r>
            <w:r>
              <w:rPr>
                <w:rFonts w:hint="eastAsia" w:eastAsia="方正仿宋_GBK" w:cs="Times New Roman"/>
                <w:snapToGrid w:val="0"/>
                <w:color w:val="000000"/>
                <w:spacing w:val="19"/>
                <w:kern w:val="0"/>
                <w:sz w:val="20"/>
                <w:szCs w:val="20"/>
                <w:highlight w:val="none"/>
                <w:lang w:val="en-US" w:eastAsia="zh-CN"/>
              </w:rPr>
              <w:t>失</w:t>
            </w:r>
            <w:r>
              <w:rPr>
                <w:rFonts w:hint="default" w:ascii="Times New Roman" w:hAnsi="Times New Roman" w:eastAsia="方正仿宋_GBK" w:cs="Times New Roman"/>
                <w:snapToGrid w:val="0"/>
                <w:color w:val="000000"/>
                <w:spacing w:val="19"/>
                <w:kern w:val="0"/>
                <w:sz w:val="20"/>
                <w:szCs w:val="20"/>
                <w:highlight w:val="none"/>
                <w:lang w:eastAsia="zh-CN"/>
              </w:rPr>
              <w:t>能评估</w:t>
            </w:r>
            <w:r>
              <w:rPr>
                <w:rFonts w:hint="default" w:ascii="Times New Roman" w:hAnsi="Times New Roman" w:eastAsia="方正仿宋_GBK" w:cs="Times New Roman"/>
                <w:snapToGrid w:val="0"/>
                <w:color w:val="000000"/>
                <w:spacing w:val="19"/>
                <w:kern w:val="0"/>
                <w:sz w:val="20"/>
                <w:szCs w:val="20"/>
                <w:highlight w:val="none"/>
              </w:rPr>
              <w:t>相关档案资</w:t>
            </w:r>
            <w:r>
              <w:rPr>
                <w:rFonts w:hint="default" w:ascii="Times New Roman" w:hAnsi="Times New Roman" w:eastAsia="方正仿宋_GBK" w:cs="Times New Roman"/>
                <w:snapToGrid w:val="0"/>
                <w:color w:val="000000"/>
                <w:spacing w:val="16"/>
                <w:kern w:val="0"/>
                <w:sz w:val="20"/>
                <w:szCs w:val="20"/>
                <w:highlight w:val="none"/>
              </w:rPr>
              <w:t>料的</w:t>
            </w:r>
            <w:r>
              <w:rPr>
                <w:rFonts w:hint="eastAsia" w:eastAsia="方正仿宋_GBK" w:cs="Times New Roman"/>
                <w:snapToGrid w:val="0"/>
                <w:color w:val="000000"/>
                <w:spacing w:val="16"/>
                <w:kern w:val="0"/>
                <w:sz w:val="20"/>
                <w:szCs w:val="20"/>
                <w:highlight w:val="none"/>
                <w:lang w:val="en-US" w:eastAsia="zh-CN"/>
              </w:rPr>
              <w:t>管理</w:t>
            </w:r>
            <w:r>
              <w:rPr>
                <w:rFonts w:hint="default" w:ascii="Times New Roman" w:hAnsi="Times New Roman" w:eastAsia="方正仿宋_GBK" w:cs="Times New Roman"/>
                <w:snapToGrid w:val="0"/>
                <w:color w:val="000000"/>
                <w:spacing w:val="16"/>
                <w:kern w:val="0"/>
                <w:sz w:val="20"/>
                <w:szCs w:val="20"/>
                <w:highlight w:val="none"/>
              </w:rPr>
              <w:t>工作。</w:t>
            </w:r>
            <w:r>
              <w:rPr>
                <w:rFonts w:hint="default" w:ascii="Times New Roman" w:hAnsi="Times New Roman" w:eastAsia="方正仿宋_GBK" w:cs="Times New Roman"/>
                <w:snapToGrid w:val="0"/>
                <w:color w:val="000000"/>
                <w:spacing w:val="16"/>
                <w:kern w:val="0"/>
                <w:sz w:val="20"/>
                <w:szCs w:val="20"/>
                <w:highlight w:val="none"/>
                <w:lang w:eastAsia="zh-CN"/>
              </w:rPr>
              <w:t>（</w:t>
            </w:r>
            <w:r>
              <w:rPr>
                <w:rFonts w:hint="default" w:ascii="Times New Roman" w:hAnsi="Times New Roman" w:eastAsia="方正仿宋_GBK" w:cs="Times New Roman"/>
                <w:snapToGrid w:val="0"/>
                <w:color w:val="000000"/>
                <w:spacing w:val="16"/>
                <w:kern w:val="0"/>
                <w:sz w:val="20"/>
                <w:szCs w:val="20"/>
                <w:highlight w:val="none"/>
              </w:rPr>
              <w:t>4分</w:t>
            </w:r>
            <w:r>
              <w:rPr>
                <w:rFonts w:hint="default" w:ascii="Times New Roman" w:hAnsi="Times New Roman" w:eastAsia="方正仿宋_GBK" w:cs="Times New Roman"/>
                <w:snapToGrid w:val="0"/>
                <w:color w:val="000000"/>
                <w:spacing w:val="16"/>
                <w:kern w:val="0"/>
                <w:sz w:val="20"/>
                <w:szCs w:val="20"/>
                <w:highlight w:val="none"/>
                <w:lang w:eastAsia="zh-CN"/>
              </w:rPr>
              <w:t>）</w:t>
            </w:r>
          </w:p>
        </w:tc>
        <w:tc>
          <w:tcPr>
            <w:tcW w:w="110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688"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44" w:type="dxa"/>
            <w:vMerge w:val="continue"/>
            <w:tcBorders>
              <w:top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479" w:type="dxa"/>
            <w:vMerge w:val="continue"/>
            <w:tcBorders>
              <w:top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773" w:type="dxa"/>
            <w:vAlign w:val="center"/>
          </w:tcPr>
          <w:p>
            <w:pPr>
              <w:widowControl/>
              <w:kinsoku w:val="0"/>
              <w:autoSpaceDE w:val="0"/>
              <w:autoSpaceDN w:val="0"/>
              <w:spacing w:before="58" w:line="264" w:lineRule="auto"/>
              <w:ind w:left="0" w:leftChars="0" w:firstLine="0" w:firstLineChars="0"/>
              <w:jc w:val="both"/>
              <w:textAlignment w:val="baseline"/>
              <w:rPr>
                <w:rFonts w:hint="default" w:ascii="Times New Roman" w:hAnsi="Times New Roman" w:eastAsia="方正仿宋_GBK" w:cs="Times New Roman"/>
                <w:snapToGrid w:val="0"/>
                <w:color w:val="000000"/>
                <w:spacing w:val="8"/>
                <w:kern w:val="0"/>
                <w:sz w:val="21"/>
                <w:szCs w:val="21"/>
                <w:highlight w:val="none"/>
              </w:rPr>
            </w:pPr>
            <w:r>
              <w:rPr>
                <w:rFonts w:hint="default" w:ascii="Times New Roman" w:hAnsi="Times New Roman" w:eastAsia="方正仿宋_GBK" w:cs="Times New Roman"/>
                <w:snapToGrid w:val="0"/>
                <w:color w:val="000000"/>
                <w:spacing w:val="16"/>
                <w:kern w:val="0"/>
                <w:sz w:val="20"/>
                <w:szCs w:val="20"/>
                <w:highlight w:val="none"/>
              </w:rPr>
              <w:t>6.使用</w:t>
            </w:r>
            <w:r>
              <w:rPr>
                <w:rFonts w:hint="default" w:ascii="Times New Roman" w:hAnsi="Times New Roman" w:eastAsia="方正仿宋_GBK" w:cs="Times New Roman"/>
                <w:snapToGrid w:val="0"/>
                <w:color w:val="000000"/>
                <w:spacing w:val="16"/>
                <w:kern w:val="0"/>
                <w:sz w:val="20"/>
                <w:szCs w:val="20"/>
                <w:highlight w:val="none"/>
                <w:lang w:eastAsia="zh-CN"/>
              </w:rPr>
              <w:t>长护险</w:t>
            </w:r>
            <w:r>
              <w:rPr>
                <w:rFonts w:hint="default" w:ascii="Times New Roman" w:hAnsi="Times New Roman" w:eastAsia="方正仿宋_GBK" w:cs="Times New Roman"/>
                <w:snapToGrid w:val="0"/>
                <w:color w:val="000000"/>
                <w:spacing w:val="16"/>
                <w:kern w:val="0"/>
                <w:sz w:val="20"/>
                <w:szCs w:val="20"/>
                <w:highlight w:val="none"/>
              </w:rPr>
              <w:t>信息</w:t>
            </w:r>
            <w:r>
              <w:rPr>
                <w:rFonts w:hint="default" w:ascii="Times New Roman" w:hAnsi="Times New Roman" w:eastAsia="方正仿宋_GBK" w:cs="Times New Roman"/>
                <w:snapToGrid w:val="0"/>
                <w:color w:val="000000"/>
                <w:spacing w:val="9"/>
                <w:kern w:val="0"/>
                <w:sz w:val="20"/>
                <w:szCs w:val="20"/>
                <w:highlight w:val="none"/>
              </w:rPr>
              <w:t>系统，做好网络防护措施，内外网隔离、及时更新杀毒软件。</w:t>
            </w:r>
            <w:r>
              <w:rPr>
                <w:rFonts w:hint="default" w:ascii="Times New Roman" w:hAnsi="Times New Roman" w:eastAsia="方正仿宋_GBK" w:cs="Times New Roman"/>
                <w:snapToGrid w:val="0"/>
                <w:color w:val="000000"/>
                <w:spacing w:val="9"/>
                <w:kern w:val="0"/>
                <w:sz w:val="20"/>
                <w:szCs w:val="20"/>
                <w:highlight w:val="none"/>
                <w:lang w:eastAsia="zh-CN"/>
              </w:rPr>
              <w:t>（</w:t>
            </w:r>
            <w:r>
              <w:rPr>
                <w:rFonts w:hint="default" w:ascii="Times New Roman" w:hAnsi="Times New Roman" w:eastAsia="方正仿宋_GBK" w:cs="Times New Roman"/>
                <w:snapToGrid w:val="0"/>
                <w:color w:val="000000"/>
                <w:spacing w:val="9"/>
                <w:kern w:val="0"/>
                <w:sz w:val="20"/>
                <w:szCs w:val="20"/>
                <w:highlight w:val="none"/>
              </w:rPr>
              <w:t>3分</w:t>
            </w:r>
            <w:r>
              <w:rPr>
                <w:rFonts w:hint="default" w:ascii="Times New Roman" w:hAnsi="Times New Roman" w:eastAsia="方正仿宋_GBK" w:cs="Times New Roman"/>
                <w:snapToGrid w:val="0"/>
                <w:color w:val="000000"/>
                <w:spacing w:val="9"/>
                <w:kern w:val="0"/>
                <w:sz w:val="20"/>
                <w:szCs w:val="20"/>
                <w:highlight w:val="none"/>
                <w:lang w:eastAsia="zh-CN"/>
              </w:rPr>
              <w:t>）</w:t>
            </w:r>
          </w:p>
        </w:tc>
        <w:tc>
          <w:tcPr>
            <w:tcW w:w="110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688" w:type="dxa"/>
            <w:vMerge w:val="continue"/>
            <w:tcBorders>
              <w:top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1244" w:type="dxa"/>
            <w:vMerge w:val="restart"/>
            <w:tcBorders>
              <w:bottom w:val="nil"/>
            </w:tcBorders>
            <w:vAlign w:val="center"/>
          </w:tcPr>
          <w:p>
            <w:pPr>
              <w:widowControl/>
              <w:kinsoku w:val="0"/>
              <w:autoSpaceDE w:val="0"/>
              <w:autoSpaceDN w:val="0"/>
              <w:spacing w:line="26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6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6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6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67"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67"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67"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67"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before="69" w:line="255" w:lineRule="auto"/>
              <w:ind w:left="194" w:right="207"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lang w:eastAsia="zh-CN"/>
              </w:rPr>
            </w:pPr>
            <w:r>
              <w:rPr>
                <w:rFonts w:hint="default" w:ascii="Times New Roman" w:hAnsi="Times New Roman" w:eastAsia="方正仿宋_GBK" w:cs="Times New Roman"/>
                <w:snapToGrid w:val="0"/>
                <w:color w:val="000000"/>
                <w:spacing w:val="-3"/>
                <w:kern w:val="0"/>
                <w:sz w:val="21"/>
                <w:szCs w:val="21"/>
                <w:highlight w:val="none"/>
              </w:rPr>
              <w:t>履行</w:t>
            </w:r>
            <w:r>
              <w:rPr>
                <w:rFonts w:hint="eastAsia" w:eastAsia="方正仿宋_GBK" w:cs="Times New Roman"/>
                <w:snapToGrid w:val="0"/>
                <w:color w:val="000000"/>
                <w:spacing w:val="-3"/>
                <w:kern w:val="0"/>
                <w:sz w:val="21"/>
                <w:szCs w:val="21"/>
                <w:highlight w:val="none"/>
                <w:lang w:val="en-US" w:eastAsia="zh-CN"/>
              </w:rPr>
              <w:t>评估</w:t>
            </w:r>
            <w:r>
              <w:rPr>
                <w:rFonts w:hint="default" w:ascii="Times New Roman" w:hAnsi="Times New Roman" w:eastAsia="方正仿宋_GBK" w:cs="Times New Roman"/>
                <w:snapToGrid w:val="0"/>
                <w:color w:val="000000"/>
                <w:kern w:val="0"/>
                <w:sz w:val="21"/>
                <w:szCs w:val="21"/>
                <w:highlight w:val="none"/>
              </w:rPr>
              <w:t xml:space="preserve"> </w:t>
            </w:r>
            <w:r>
              <w:rPr>
                <w:rFonts w:hint="default" w:ascii="Times New Roman" w:hAnsi="Times New Roman" w:eastAsia="方正仿宋_GBK" w:cs="Times New Roman"/>
                <w:snapToGrid w:val="0"/>
                <w:color w:val="000000"/>
                <w:spacing w:val="-3"/>
                <w:kern w:val="0"/>
                <w:sz w:val="21"/>
                <w:szCs w:val="21"/>
                <w:highlight w:val="none"/>
              </w:rPr>
              <w:t>服务协议</w:t>
            </w:r>
            <w:r>
              <w:rPr>
                <w:rFonts w:hint="default" w:ascii="Times New Roman" w:hAnsi="Times New Roman" w:eastAsia="方正仿宋_GBK" w:cs="Times New Roman"/>
                <w:snapToGrid w:val="0"/>
                <w:color w:val="000000"/>
                <w:spacing w:val="2"/>
                <w:kern w:val="0"/>
                <w:sz w:val="21"/>
                <w:szCs w:val="21"/>
                <w:highlight w:val="none"/>
              </w:rPr>
              <w:t xml:space="preserve"> </w:t>
            </w:r>
            <w:r>
              <w:rPr>
                <w:rFonts w:hint="default" w:ascii="Times New Roman" w:hAnsi="Times New Roman" w:eastAsia="方正仿宋_GBK" w:cs="Times New Roman"/>
                <w:snapToGrid w:val="0"/>
                <w:color w:val="000000"/>
                <w:spacing w:val="29"/>
                <w:kern w:val="0"/>
                <w:sz w:val="21"/>
                <w:szCs w:val="21"/>
                <w:highlight w:val="none"/>
                <w:lang w:eastAsia="zh-CN"/>
              </w:rPr>
              <w:t>（</w:t>
            </w:r>
            <w:r>
              <w:rPr>
                <w:rFonts w:hint="default" w:ascii="Times New Roman" w:hAnsi="Times New Roman" w:eastAsia="方正仿宋_GBK" w:cs="Times New Roman"/>
                <w:snapToGrid w:val="0"/>
                <w:color w:val="000000"/>
                <w:spacing w:val="29"/>
                <w:kern w:val="0"/>
                <w:sz w:val="21"/>
                <w:szCs w:val="21"/>
                <w:highlight w:val="none"/>
              </w:rPr>
              <w:t>60分</w:t>
            </w:r>
            <w:r>
              <w:rPr>
                <w:rFonts w:hint="default" w:ascii="Times New Roman" w:hAnsi="Times New Roman" w:eastAsia="方正仿宋_GBK" w:cs="Times New Roman"/>
                <w:snapToGrid w:val="0"/>
                <w:color w:val="000000"/>
                <w:spacing w:val="29"/>
                <w:kern w:val="0"/>
                <w:sz w:val="21"/>
                <w:szCs w:val="21"/>
                <w:highlight w:val="none"/>
                <w:lang w:eastAsia="zh-CN"/>
              </w:rPr>
              <w:t>）</w:t>
            </w:r>
          </w:p>
        </w:tc>
        <w:tc>
          <w:tcPr>
            <w:tcW w:w="479" w:type="dxa"/>
            <w:vMerge w:val="restart"/>
            <w:tcBorders>
              <w:bottom w:val="nil"/>
            </w:tcBorders>
            <w:vAlign w:val="center"/>
          </w:tcPr>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9"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9"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9"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9"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before="68" w:line="183" w:lineRule="auto"/>
              <w:ind w:left="171"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3"/>
                <w:kern w:val="0"/>
                <w:sz w:val="21"/>
                <w:szCs w:val="21"/>
                <w:highlight w:val="none"/>
              </w:rPr>
              <w:t>60</w:t>
            </w:r>
          </w:p>
        </w:tc>
        <w:tc>
          <w:tcPr>
            <w:tcW w:w="5773" w:type="dxa"/>
            <w:vAlign w:val="center"/>
          </w:tcPr>
          <w:p>
            <w:pPr>
              <w:widowControl/>
              <w:kinsoku w:val="0"/>
              <w:autoSpaceDE w:val="0"/>
              <w:autoSpaceDN w:val="0"/>
              <w:spacing w:before="58" w:line="264" w:lineRule="auto"/>
              <w:ind w:left="0" w:leftChars="0" w:firstLine="0" w:firstLineChars="0"/>
              <w:jc w:val="both"/>
              <w:textAlignment w:val="baseline"/>
              <w:rPr>
                <w:rFonts w:hint="default" w:ascii="Times New Roman" w:hAnsi="Times New Roman" w:eastAsia="方正仿宋_GBK" w:cs="Times New Roman"/>
                <w:snapToGrid w:val="0"/>
                <w:color w:val="000000"/>
                <w:spacing w:val="8"/>
                <w:kern w:val="0"/>
                <w:sz w:val="21"/>
                <w:szCs w:val="21"/>
                <w:highlight w:val="none"/>
              </w:rPr>
            </w:pPr>
            <w:r>
              <w:rPr>
                <w:rFonts w:hint="default" w:ascii="Times New Roman" w:hAnsi="Times New Roman" w:eastAsia="方正仿宋_GBK" w:cs="Times New Roman"/>
                <w:snapToGrid w:val="0"/>
                <w:color w:val="000000"/>
                <w:spacing w:val="16"/>
                <w:kern w:val="0"/>
                <w:sz w:val="20"/>
                <w:szCs w:val="20"/>
                <w:highlight w:val="none"/>
              </w:rPr>
              <w:t>7.及时完成失能人员长</w:t>
            </w:r>
            <w:r>
              <w:rPr>
                <w:rFonts w:hint="default" w:ascii="Times New Roman" w:hAnsi="Times New Roman" w:eastAsia="方正仿宋_GBK" w:cs="Times New Roman"/>
                <w:snapToGrid w:val="0"/>
                <w:color w:val="000000"/>
                <w:spacing w:val="8"/>
                <w:kern w:val="0"/>
                <w:sz w:val="20"/>
                <w:szCs w:val="20"/>
                <w:highlight w:val="none"/>
              </w:rPr>
              <w:t>护险</w:t>
            </w:r>
            <w:r>
              <w:rPr>
                <w:rFonts w:hint="default" w:ascii="Times New Roman" w:hAnsi="Times New Roman" w:eastAsia="方正仿宋_GBK" w:cs="Times New Roman"/>
                <w:snapToGrid w:val="0"/>
                <w:color w:val="000000"/>
                <w:spacing w:val="8"/>
                <w:kern w:val="0"/>
                <w:sz w:val="20"/>
                <w:szCs w:val="20"/>
                <w:highlight w:val="none"/>
                <w:lang w:eastAsia="zh-CN"/>
              </w:rPr>
              <w:t>失能评估表单</w:t>
            </w:r>
            <w:r>
              <w:rPr>
                <w:rFonts w:hint="eastAsia" w:eastAsia="方正仿宋_GBK" w:cs="Times New Roman"/>
                <w:snapToGrid w:val="0"/>
                <w:color w:val="000000"/>
                <w:spacing w:val="8"/>
                <w:kern w:val="0"/>
                <w:sz w:val="20"/>
                <w:szCs w:val="20"/>
                <w:highlight w:val="none"/>
                <w:lang w:val="en-US" w:eastAsia="zh-CN"/>
              </w:rPr>
              <w:t>制</w:t>
            </w:r>
            <w:r>
              <w:rPr>
                <w:rFonts w:hint="default" w:ascii="Times New Roman" w:hAnsi="Times New Roman" w:eastAsia="方正仿宋_GBK" w:cs="Times New Roman"/>
                <w:snapToGrid w:val="0"/>
                <w:color w:val="000000"/>
                <w:spacing w:val="8"/>
                <w:kern w:val="0"/>
                <w:sz w:val="20"/>
                <w:szCs w:val="20"/>
                <w:highlight w:val="none"/>
              </w:rPr>
              <w:t>订；及时将失</w:t>
            </w:r>
            <w:r>
              <w:rPr>
                <w:rFonts w:hint="default" w:ascii="Times New Roman" w:hAnsi="Times New Roman" w:eastAsia="方正仿宋_GBK" w:cs="Times New Roman"/>
                <w:snapToGrid w:val="0"/>
                <w:color w:val="000000"/>
                <w:spacing w:val="9"/>
                <w:kern w:val="0"/>
                <w:sz w:val="20"/>
                <w:szCs w:val="20"/>
                <w:highlight w:val="none"/>
              </w:rPr>
              <w:t>能</w:t>
            </w:r>
            <w:r>
              <w:rPr>
                <w:rFonts w:hint="default" w:ascii="Times New Roman" w:hAnsi="Times New Roman" w:eastAsia="方正仿宋_GBK" w:cs="Times New Roman"/>
                <w:snapToGrid w:val="0"/>
                <w:color w:val="000000"/>
                <w:spacing w:val="9"/>
                <w:kern w:val="0"/>
                <w:sz w:val="20"/>
                <w:szCs w:val="20"/>
                <w:highlight w:val="none"/>
                <w:lang w:eastAsia="zh-CN"/>
              </w:rPr>
              <w:t>评估</w:t>
            </w:r>
            <w:r>
              <w:rPr>
                <w:rFonts w:hint="default" w:ascii="Times New Roman" w:hAnsi="Times New Roman" w:eastAsia="方正仿宋_GBK" w:cs="Times New Roman"/>
                <w:snapToGrid w:val="0"/>
                <w:color w:val="000000"/>
                <w:spacing w:val="9"/>
                <w:kern w:val="0"/>
                <w:sz w:val="20"/>
                <w:szCs w:val="20"/>
                <w:highlight w:val="none"/>
              </w:rPr>
              <w:t>人员</w:t>
            </w:r>
            <w:r>
              <w:rPr>
                <w:rFonts w:hint="eastAsia" w:eastAsia="方正仿宋_GBK" w:cs="Times New Roman"/>
                <w:snapToGrid w:val="0"/>
                <w:color w:val="000000"/>
                <w:spacing w:val="9"/>
                <w:kern w:val="0"/>
                <w:sz w:val="20"/>
                <w:szCs w:val="20"/>
                <w:highlight w:val="none"/>
                <w:lang w:val="en-US" w:eastAsia="zh-CN"/>
              </w:rPr>
              <w:t>评估过程完整</w:t>
            </w:r>
            <w:r>
              <w:rPr>
                <w:rFonts w:hint="default" w:ascii="Times New Roman" w:hAnsi="Times New Roman" w:eastAsia="方正仿宋_GBK" w:cs="Times New Roman"/>
                <w:snapToGrid w:val="0"/>
                <w:color w:val="000000"/>
                <w:spacing w:val="9"/>
                <w:kern w:val="0"/>
                <w:sz w:val="20"/>
                <w:szCs w:val="20"/>
                <w:highlight w:val="none"/>
              </w:rPr>
              <w:t>信息录入</w:t>
            </w:r>
            <w:r>
              <w:rPr>
                <w:rFonts w:hint="eastAsia" w:eastAsia="方正仿宋_GBK" w:cs="Times New Roman"/>
                <w:snapToGrid w:val="0"/>
                <w:color w:val="000000"/>
                <w:spacing w:val="9"/>
                <w:kern w:val="0"/>
                <w:sz w:val="20"/>
                <w:szCs w:val="20"/>
                <w:highlight w:val="none"/>
                <w:lang w:val="en-US" w:eastAsia="zh-CN"/>
              </w:rPr>
              <w:t>长护险</w:t>
            </w:r>
            <w:r>
              <w:rPr>
                <w:rFonts w:hint="default" w:ascii="Times New Roman" w:hAnsi="Times New Roman" w:eastAsia="方正仿宋_GBK" w:cs="Times New Roman"/>
                <w:snapToGrid w:val="0"/>
                <w:color w:val="000000"/>
                <w:spacing w:val="9"/>
                <w:kern w:val="0"/>
                <w:sz w:val="20"/>
                <w:szCs w:val="20"/>
                <w:highlight w:val="none"/>
              </w:rPr>
              <w:t>信息系统，并</w:t>
            </w:r>
            <w:r>
              <w:rPr>
                <w:rFonts w:hint="default" w:ascii="Times New Roman" w:hAnsi="Times New Roman" w:eastAsia="方正仿宋_GBK" w:cs="Times New Roman"/>
                <w:snapToGrid w:val="0"/>
                <w:color w:val="000000"/>
                <w:spacing w:val="16"/>
                <w:kern w:val="0"/>
                <w:sz w:val="20"/>
                <w:szCs w:val="20"/>
                <w:highlight w:val="none"/>
              </w:rPr>
              <w:t>在</w:t>
            </w:r>
            <w:r>
              <w:rPr>
                <w:rFonts w:hint="eastAsia" w:eastAsia="方正仿宋_GBK" w:cs="Times New Roman"/>
                <w:snapToGrid w:val="0"/>
                <w:color w:val="000000"/>
                <w:spacing w:val="16"/>
                <w:kern w:val="0"/>
                <w:sz w:val="20"/>
                <w:szCs w:val="20"/>
                <w:highlight w:val="none"/>
                <w:lang w:val="en-US" w:eastAsia="zh-CN"/>
              </w:rPr>
              <w:t>长护险</w:t>
            </w:r>
            <w:r>
              <w:rPr>
                <w:rFonts w:hint="default" w:ascii="Times New Roman" w:hAnsi="Times New Roman" w:eastAsia="方正仿宋_GBK" w:cs="Times New Roman"/>
                <w:snapToGrid w:val="0"/>
                <w:color w:val="000000"/>
                <w:spacing w:val="16"/>
                <w:kern w:val="0"/>
                <w:sz w:val="20"/>
                <w:szCs w:val="20"/>
                <w:highlight w:val="none"/>
              </w:rPr>
              <w:t>信息系统中完成</w:t>
            </w:r>
            <w:r>
              <w:rPr>
                <w:rFonts w:hint="default" w:ascii="Times New Roman" w:hAnsi="Times New Roman" w:eastAsia="方正仿宋_GBK" w:cs="Times New Roman"/>
                <w:snapToGrid w:val="0"/>
                <w:color w:val="000000"/>
                <w:spacing w:val="16"/>
                <w:kern w:val="0"/>
                <w:sz w:val="20"/>
                <w:szCs w:val="20"/>
                <w:highlight w:val="none"/>
                <w:lang w:eastAsia="zh-CN"/>
              </w:rPr>
              <w:t>评估</w:t>
            </w:r>
            <w:r>
              <w:rPr>
                <w:rFonts w:hint="default" w:ascii="Times New Roman" w:hAnsi="Times New Roman" w:eastAsia="方正仿宋_GBK" w:cs="Times New Roman"/>
                <w:snapToGrid w:val="0"/>
                <w:color w:val="000000"/>
                <w:spacing w:val="9"/>
                <w:kern w:val="0"/>
                <w:sz w:val="20"/>
                <w:szCs w:val="20"/>
                <w:highlight w:val="none"/>
              </w:rPr>
              <w:t>服务</w:t>
            </w:r>
            <w:r>
              <w:rPr>
                <w:rFonts w:hint="default" w:ascii="Times New Roman" w:hAnsi="Times New Roman" w:eastAsia="方正仿宋_GBK" w:cs="Times New Roman"/>
                <w:snapToGrid w:val="0"/>
                <w:color w:val="000000"/>
                <w:spacing w:val="9"/>
                <w:kern w:val="0"/>
                <w:sz w:val="20"/>
                <w:szCs w:val="20"/>
                <w:highlight w:val="none"/>
                <w:lang w:eastAsia="zh-CN"/>
              </w:rPr>
              <w:t>等工作</w:t>
            </w:r>
            <w:r>
              <w:rPr>
                <w:rFonts w:hint="default" w:ascii="Times New Roman" w:hAnsi="Times New Roman" w:eastAsia="方正仿宋_GBK" w:cs="Times New Roman"/>
                <w:snapToGrid w:val="0"/>
                <w:color w:val="000000"/>
                <w:spacing w:val="9"/>
                <w:kern w:val="0"/>
                <w:sz w:val="20"/>
                <w:szCs w:val="20"/>
                <w:highlight w:val="none"/>
              </w:rPr>
              <w:t>计划</w:t>
            </w:r>
            <w:r>
              <w:rPr>
                <w:rFonts w:hint="default" w:ascii="Times New Roman" w:hAnsi="Times New Roman" w:eastAsia="方正仿宋_GBK" w:cs="Times New Roman"/>
                <w:snapToGrid w:val="0"/>
                <w:color w:val="000000"/>
                <w:spacing w:val="9"/>
                <w:kern w:val="0"/>
                <w:sz w:val="20"/>
                <w:szCs w:val="20"/>
                <w:highlight w:val="none"/>
                <w:lang w:eastAsia="zh-CN"/>
              </w:rPr>
              <w:t>、流程制定</w:t>
            </w:r>
            <w:r>
              <w:rPr>
                <w:rFonts w:hint="default" w:ascii="Times New Roman" w:hAnsi="Times New Roman" w:eastAsia="方正仿宋_GBK" w:cs="Times New Roman"/>
                <w:snapToGrid w:val="0"/>
                <w:color w:val="000000"/>
                <w:spacing w:val="9"/>
                <w:kern w:val="0"/>
                <w:sz w:val="20"/>
                <w:szCs w:val="20"/>
                <w:highlight w:val="none"/>
              </w:rPr>
              <w:t>，且符合医保经办</w:t>
            </w:r>
            <w:r>
              <w:rPr>
                <w:rFonts w:hint="eastAsia" w:eastAsia="方正仿宋_GBK" w:cs="Times New Roman"/>
                <w:snapToGrid w:val="0"/>
                <w:color w:val="000000"/>
                <w:spacing w:val="9"/>
                <w:kern w:val="0"/>
                <w:sz w:val="20"/>
                <w:szCs w:val="20"/>
                <w:highlight w:val="none"/>
                <w:lang w:val="en-US" w:eastAsia="zh-CN"/>
              </w:rPr>
              <w:t>机构和承办商保机构相关</w:t>
            </w:r>
            <w:r>
              <w:rPr>
                <w:rFonts w:hint="default" w:ascii="Times New Roman" w:hAnsi="Times New Roman" w:eastAsia="方正仿宋_GBK" w:cs="Times New Roman"/>
                <w:snapToGrid w:val="0"/>
                <w:color w:val="000000"/>
                <w:spacing w:val="9"/>
                <w:kern w:val="0"/>
                <w:sz w:val="20"/>
                <w:szCs w:val="20"/>
                <w:highlight w:val="none"/>
              </w:rPr>
              <w:t>文件要求；失能人员</w:t>
            </w:r>
            <w:r>
              <w:rPr>
                <w:rFonts w:hint="default" w:ascii="Times New Roman" w:hAnsi="Times New Roman" w:eastAsia="方正仿宋_GBK" w:cs="Times New Roman"/>
                <w:snapToGrid w:val="0"/>
                <w:color w:val="000000"/>
                <w:spacing w:val="9"/>
                <w:kern w:val="0"/>
                <w:sz w:val="20"/>
                <w:szCs w:val="20"/>
                <w:highlight w:val="none"/>
                <w:lang w:eastAsia="zh-CN"/>
              </w:rPr>
              <w:t>评估结束</w:t>
            </w:r>
            <w:r>
              <w:rPr>
                <w:rFonts w:hint="default" w:ascii="Times New Roman" w:hAnsi="Times New Roman" w:eastAsia="方正仿宋_GBK" w:cs="Times New Roman"/>
                <w:snapToGrid w:val="0"/>
                <w:color w:val="000000"/>
                <w:spacing w:val="9"/>
                <w:kern w:val="0"/>
                <w:sz w:val="20"/>
                <w:szCs w:val="20"/>
                <w:highlight w:val="none"/>
              </w:rPr>
              <w:t>后，需及</w:t>
            </w:r>
            <w:r>
              <w:rPr>
                <w:rFonts w:hint="default" w:ascii="Times New Roman" w:hAnsi="Times New Roman" w:eastAsia="方正仿宋_GBK" w:cs="Times New Roman"/>
                <w:snapToGrid w:val="0"/>
                <w:color w:val="000000"/>
                <w:spacing w:val="16"/>
                <w:kern w:val="0"/>
                <w:sz w:val="20"/>
                <w:szCs w:val="20"/>
                <w:highlight w:val="none"/>
              </w:rPr>
              <w:t>时做好</w:t>
            </w:r>
            <w:r>
              <w:rPr>
                <w:rFonts w:hint="default" w:ascii="Times New Roman" w:hAnsi="Times New Roman" w:eastAsia="方正仿宋_GBK" w:cs="Times New Roman"/>
                <w:snapToGrid w:val="0"/>
                <w:color w:val="000000"/>
                <w:spacing w:val="16"/>
                <w:kern w:val="0"/>
                <w:sz w:val="20"/>
                <w:szCs w:val="20"/>
                <w:highlight w:val="none"/>
                <w:lang w:eastAsia="zh-CN"/>
              </w:rPr>
              <w:t>相关</w:t>
            </w:r>
            <w:r>
              <w:rPr>
                <w:rFonts w:hint="default" w:ascii="Times New Roman" w:hAnsi="Times New Roman" w:eastAsia="方正仿宋_GBK" w:cs="Times New Roman"/>
                <w:snapToGrid w:val="0"/>
                <w:color w:val="000000"/>
                <w:spacing w:val="16"/>
                <w:kern w:val="0"/>
                <w:sz w:val="20"/>
                <w:szCs w:val="20"/>
                <w:highlight w:val="none"/>
              </w:rPr>
              <w:t>信息</w:t>
            </w:r>
            <w:r>
              <w:rPr>
                <w:rFonts w:hint="default" w:ascii="Times New Roman" w:hAnsi="Times New Roman" w:eastAsia="方正仿宋_GBK" w:cs="Times New Roman"/>
                <w:snapToGrid w:val="0"/>
                <w:color w:val="000000"/>
                <w:spacing w:val="16"/>
                <w:kern w:val="0"/>
                <w:sz w:val="20"/>
                <w:szCs w:val="20"/>
                <w:highlight w:val="none"/>
                <w:lang w:eastAsia="zh-CN"/>
              </w:rPr>
              <w:t>的保存备查</w:t>
            </w:r>
            <w:r>
              <w:rPr>
                <w:rFonts w:hint="default" w:ascii="Times New Roman" w:hAnsi="Times New Roman" w:eastAsia="方正仿宋_GBK" w:cs="Times New Roman"/>
                <w:snapToGrid w:val="0"/>
                <w:color w:val="000000"/>
                <w:spacing w:val="16"/>
                <w:kern w:val="0"/>
                <w:sz w:val="20"/>
                <w:szCs w:val="20"/>
                <w:highlight w:val="none"/>
              </w:rPr>
              <w:t>并向</w:t>
            </w:r>
            <w:r>
              <w:rPr>
                <w:rFonts w:hint="eastAsia" w:eastAsia="方正仿宋_GBK" w:cs="Times New Roman"/>
                <w:snapToGrid w:val="0"/>
                <w:color w:val="000000"/>
                <w:spacing w:val="16"/>
                <w:kern w:val="0"/>
                <w:sz w:val="20"/>
                <w:szCs w:val="20"/>
                <w:highlight w:val="none"/>
                <w:lang w:val="en-US" w:eastAsia="zh-CN"/>
              </w:rPr>
              <w:t>承办</w:t>
            </w:r>
            <w:r>
              <w:rPr>
                <w:rFonts w:hint="default" w:ascii="Times New Roman" w:hAnsi="Times New Roman" w:eastAsia="方正仿宋_GBK" w:cs="Times New Roman"/>
                <w:snapToGrid w:val="0"/>
                <w:color w:val="000000"/>
                <w:spacing w:val="16"/>
                <w:kern w:val="0"/>
                <w:sz w:val="20"/>
                <w:szCs w:val="20"/>
                <w:highlight w:val="none"/>
              </w:rPr>
              <w:t>商</w:t>
            </w:r>
            <w:r>
              <w:rPr>
                <w:rFonts w:hint="default" w:ascii="Times New Roman" w:hAnsi="Times New Roman" w:eastAsia="方正仿宋_GBK" w:cs="Times New Roman"/>
                <w:snapToGrid w:val="0"/>
                <w:color w:val="000000"/>
                <w:spacing w:val="23"/>
                <w:kern w:val="0"/>
                <w:sz w:val="20"/>
                <w:szCs w:val="20"/>
                <w:highlight w:val="none"/>
              </w:rPr>
              <w:t>保机构报备</w:t>
            </w:r>
            <w:r>
              <w:rPr>
                <w:rFonts w:hint="default" w:ascii="Times New Roman" w:hAnsi="Times New Roman" w:eastAsia="方正仿宋_GBK" w:cs="Times New Roman"/>
                <w:snapToGrid w:val="0"/>
                <w:color w:val="000000"/>
                <w:spacing w:val="23"/>
                <w:kern w:val="0"/>
                <w:sz w:val="20"/>
                <w:szCs w:val="20"/>
                <w:highlight w:val="none"/>
                <w:lang w:eastAsia="zh-CN"/>
              </w:rPr>
              <w:t>（</w:t>
            </w:r>
            <w:r>
              <w:rPr>
                <w:rFonts w:hint="default" w:ascii="Times New Roman" w:hAnsi="Times New Roman" w:eastAsia="方正仿宋_GBK" w:cs="Times New Roman"/>
                <w:snapToGrid w:val="0"/>
                <w:color w:val="000000"/>
                <w:spacing w:val="23"/>
                <w:kern w:val="0"/>
                <w:sz w:val="20"/>
                <w:szCs w:val="20"/>
                <w:highlight w:val="none"/>
              </w:rPr>
              <w:t>10分</w:t>
            </w:r>
            <w:r>
              <w:rPr>
                <w:rFonts w:hint="default" w:ascii="Times New Roman" w:hAnsi="Times New Roman" w:eastAsia="方正仿宋_GBK" w:cs="Times New Roman"/>
                <w:snapToGrid w:val="0"/>
                <w:color w:val="000000"/>
                <w:spacing w:val="23"/>
                <w:kern w:val="0"/>
                <w:sz w:val="20"/>
                <w:szCs w:val="20"/>
                <w:highlight w:val="none"/>
                <w:lang w:eastAsia="zh-CN"/>
              </w:rPr>
              <w:t>）</w:t>
            </w:r>
          </w:p>
        </w:tc>
        <w:tc>
          <w:tcPr>
            <w:tcW w:w="110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688" w:type="dxa"/>
            <w:vMerge w:val="restart"/>
            <w:tcBorders>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244"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479"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5773" w:type="dxa"/>
            <w:vAlign w:val="center"/>
          </w:tcPr>
          <w:p>
            <w:pPr>
              <w:widowControl/>
              <w:kinsoku w:val="0"/>
              <w:autoSpaceDE w:val="0"/>
              <w:autoSpaceDN w:val="0"/>
              <w:spacing w:before="58" w:line="264" w:lineRule="auto"/>
              <w:ind w:left="0" w:leftChars="0" w:firstLine="0" w:firstLineChars="0"/>
              <w:jc w:val="both"/>
              <w:textAlignment w:val="baseline"/>
              <w:rPr>
                <w:rFonts w:hint="default" w:ascii="Times New Roman" w:hAnsi="Times New Roman" w:eastAsia="方正仿宋_GBK" w:cs="Times New Roman"/>
                <w:snapToGrid w:val="0"/>
                <w:color w:val="000000"/>
                <w:spacing w:val="8"/>
                <w:kern w:val="0"/>
                <w:sz w:val="21"/>
                <w:szCs w:val="21"/>
              </w:rPr>
            </w:pPr>
            <w:r>
              <w:rPr>
                <w:rFonts w:hint="default" w:ascii="Times New Roman" w:hAnsi="Times New Roman" w:eastAsia="方正仿宋_GBK" w:cs="Times New Roman"/>
                <w:snapToGrid w:val="0"/>
                <w:color w:val="000000"/>
                <w:spacing w:val="8"/>
                <w:kern w:val="0"/>
                <w:sz w:val="21"/>
                <w:szCs w:val="21"/>
              </w:rPr>
              <w:t>8.按照</w:t>
            </w:r>
            <w:r>
              <w:rPr>
                <w:rFonts w:hint="default" w:ascii="Times New Roman" w:hAnsi="Times New Roman" w:eastAsia="方正仿宋_GBK" w:cs="Times New Roman"/>
                <w:snapToGrid w:val="0"/>
                <w:color w:val="000000"/>
                <w:spacing w:val="8"/>
                <w:kern w:val="0"/>
                <w:sz w:val="21"/>
                <w:szCs w:val="21"/>
                <w:lang w:eastAsia="zh-CN"/>
              </w:rPr>
              <w:t>长护险</w:t>
            </w:r>
            <w:r>
              <w:rPr>
                <w:rFonts w:hint="default" w:ascii="Times New Roman" w:hAnsi="Times New Roman" w:eastAsia="方正仿宋_GBK" w:cs="Times New Roman"/>
                <w:snapToGrid w:val="0"/>
                <w:color w:val="000000"/>
                <w:spacing w:val="8"/>
                <w:kern w:val="0"/>
                <w:sz w:val="21"/>
                <w:szCs w:val="21"/>
              </w:rPr>
              <w:t>政策规定和协议约定开展服务，规范管理，提高服务质量，合理收费，杜绝违规行为发生。</w:t>
            </w:r>
            <w:r>
              <w:rPr>
                <w:rFonts w:hint="default" w:ascii="Times New Roman" w:hAnsi="Times New Roman" w:eastAsia="方正仿宋_GBK" w:cs="Times New Roman"/>
                <w:snapToGrid w:val="0"/>
                <w:color w:val="000000"/>
                <w:spacing w:val="8"/>
                <w:kern w:val="0"/>
                <w:sz w:val="21"/>
                <w:szCs w:val="21"/>
                <w:lang w:eastAsia="zh-CN"/>
              </w:rPr>
              <w:t>（</w:t>
            </w:r>
            <w:r>
              <w:rPr>
                <w:rFonts w:hint="eastAsia" w:eastAsia="方正仿宋_GBK" w:cs="Times New Roman"/>
                <w:snapToGrid w:val="0"/>
                <w:color w:val="000000"/>
                <w:spacing w:val="8"/>
                <w:kern w:val="0"/>
                <w:sz w:val="21"/>
                <w:szCs w:val="21"/>
                <w:lang w:val="en-US" w:eastAsia="zh-CN"/>
              </w:rPr>
              <w:t>2</w:t>
            </w:r>
            <w:r>
              <w:rPr>
                <w:rFonts w:hint="default" w:ascii="Times New Roman" w:hAnsi="Times New Roman" w:eastAsia="方正仿宋_GBK" w:cs="Times New Roman"/>
                <w:snapToGrid w:val="0"/>
                <w:color w:val="000000"/>
                <w:spacing w:val="8"/>
                <w:kern w:val="0"/>
                <w:sz w:val="21"/>
                <w:szCs w:val="21"/>
              </w:rPr>
              <w:t>0分</w:t>
            </w:r>
            <w:r>
              <w:rPr>
                <w:rFonts w:hint="default" w:ascii="Times New Roman" w:hAnsi="Times New Roman" w:eastAsia="方正仿宋_GBK" w:cs="Times New Roman"/>
                <w:snapToGrid w:val="0"/>
                <w:color w:val="000000"/>
                <w:spacing w:val="8"/>
                <w:kern w:val="0"/>
                <w:sz w:val="21"/>
                <w:szCs w:val="21"/>
                <w:lang w:eastAsia="zh-CN"/>
              </w:rPr>
              <w:t>）</w:t>
            </w:r>
          </w:p>
        </w:tc>
        <w:tc>
          <w:tcPr>
            <w:tcW w:w="110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688"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244"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479"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5773" w:type="dxa"/>
            <w:vAlign w:val="center"/>
          </w:tcPr>
          <w:p>
            <w:pPr>
              <w:widowControl/>
              <w:kinsoku w:val="0"/>
              <w:autoSpaceDE w:val="0"/>
              <w:autoSpaceDN w:val="0"/>
              <w:spacing w:before="58" w:line="264" w:lineRule="auto"/>
              <w:ind w:left="0" w:leftChars="0" w:firstLine="0" w:firstLineChars="0"/>
              <w:jc w:val="both"/>
              <w:textAlignment w:val="baseline"/>
              <w:rPr>
                <w:rFonts w:hint="default" w:ascii="Times New Roman" w:hAnsi="Times New Roman" w:eastAsia="方正仿宋_GBK" w:cs="Times New Roman"/>
                <w:snapToGrid w:val="0"/>
                <w:color w:val="000000"/>
                <w:spacing w:val="8"/>
                <w:kern w:val="0"/>
                <w:sz w:val="21"/>
                <w:szCs w:val="21"/>
              </w:rPr>
            </w:pPr>
            <w:r>
              <w:rPr>
                <w:rFonts w:hint="default" w:ascii="Times New Roman" w:hAnsi="Times New Roman" w:eastAsia="方正仿宋_GBK" w:cs="Times New Roman"/>
                <w:snapToGrid w:val="0"/>
                <w:color w:val="000000"/>
                <w:spacing w:val="8"/>
                <w:kern w:val="0"/>
                <w:sz w:val="21"/>
                <w:szCs w:val="21"/>
              </w:rPr>
              <w:t>9.每月及时与失能人员进行费用结算，结付</w:t>
            </w:r>
            <w:r>
              <w:rPr>
                <w:rFonts w:hint="default" w:ascii="Times New Roman" w:hAnsi="Times New Roman" w:eastAsia="方正仿宋_GBK" w:cs="Times New Roman"/>
                <w:snapToGrid w:val="0"/>
                <w:color w:val="000000"/>
                <w:spacing w:val="8"/>
                <w:kern w:val="0"/>
                <w:sz w:val="21"/>
                <w:szCs w:val="21"/>
                <w:lang w:eastAsia="zh-CN"/>
              </w:rPr>
              <w:t>长护险</w:t>
            </w:r>
            <w:r>
              <w:rPr>
                <w:rFonts w:hint="default" w:ascii="Times New Roman" w:hAnsi="Times New Roman" w:eastAsia="方正仿宋_GBK" w:cs="Times New Roman"/>
                <w:snapToGrid w:val="0"/>
                <w:color w:val="000000"/>
                <w:spacing w:val="8"/>
                <w:kern w:val="0"/>
                <w:sz w:val="21"/>
                <w:szCs w:val="21"/>
              </w:rPr>
              <w:t>待遇，并向失能人员或家属提供统一的医疗护理及生活照料收费票据及明细清单，做好咨询解释工作，按规定做好在长护险信息系统中上传结算数据工作。</w:t>
            </w:r>
            <w:r>
              <w:rPr>
                <w:rFonts w:hint="default" w:ascii="Times New Roman" w:hAnsi="Times New Roman" w:eastAsia="方正仿宋_GBK" w:cs="Times New Roman"/>
                <w:snapToGrid w:val="0"/>
                <w:color w:val="000000"/>
                <w:spacing w:val="8"/>
                <w:kern w:val="0"/>
                <w:sz w:val="21"/>
                <w:szCs w:val="21"/>
                <w:lang w:eastAsia="zh-CN"/>
              </w:rPr>
              <w:t>（</w:t>
            </w:r>
            <w:r>
              <w:rPr>
                <w:rFonts w:hint="default" w:ascii="Times New Roman" w:hAnsi="Times New Roman" w:eastAsia="方正仿宋_GBK" w:cs="Times New Roman"/>
                <w:snapToGrid w:val="0"/>
                <w:color w:val="000000"/>
                <w:spacing w:val="8"/>
                <w:kern w:val="0"/>
                <w:sz w:val="21"/>
                <w:szCs w:val="21"/>
              </w:rPr>
              <w:t>10分</w:t>
            </w:r>
            <w:r>
              <w:rPr>
                <w:rFonts w:hint="default" w:ascii="Times New Roman" w:hAnsi="Times New Roman" w:eastAsia="方正仿宋_GBK" w:cs="Times New Roman"/>
                <w:snapToGrid w:val="0"/>
                <w:color w:val="000000"/>
                <w:spacing w:val="8"/>
                <w:kern w:val="0"/>
                <w:sz w:val="21"/>
                <w:szCs w:val="21"/>
                <w:lang w:eastAsia="zh-CN"/>
              </w:rPr>
              <w:t>）</w:t>
            </w:r>
          </w:p>
        </w:tc>
        <w:tc>
          <w:tcPr>
            <w:tcW w:w="110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688"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244"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479"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5773" w:type="dxa"/>
            <w:vAlign w:val="center"/>
          </w:tcPr>
          <w:p>
            <w:pPr>
              <w:widowControl/>
              <w:kinsoku w:val="0"/>
              <w:autoSpaceDE w:val="0"/>
              <w:autoSpaceDN w:val="0"/>
              <w:spacing w:before="58" w:line="264" w:lineRule="auto"/>
              <w:ind w:left="0" w:leftChars="0" w:firstLine="0" w:firstLineChars="0"/>
              <w:jc w:val="both"/>
              <w:textAlignment w:val="baseline"/>
              <w:rPr>
                <w:rFonts w:hint="default" w:ascii="Times New Roman" w:hAnsi="Times New Roman" w:eastAsia="方正仿宋_GBK" w:cs="Times New Roman"/>
                <w:snapToGrid w:val="0"/>
                <w:color w:val="000000"/>
                <w:spacing w:val="8"/>
                <w:kern w:val="0"/>
                <w:sz w:val="21"/>
                <w:szCs w:val="21"/>
              </w:rPr>
            </w:pPr>
            <w:r>
              <w:rPr>
                <w:rFonts w:hint="default" w:ascii="Times New Roman" w:hAnsi="Times New Roman" w:eastAsia="方正仿宋_GBK" w:cs="Times New Roman"/>
                <w:snapToGrid w:val="0"/>
                <w:color w:val="000000"/>
                <w:spacing w:val="8"/>
                <w:kern w:val="0"/>
                <w:sz w:val="21"/>
                <w:szCs w:val="21"/>
              </w:rPr>
              <w:t>10.失能人员的服务结果符合</w:t>
            </w:r>
            <w:r>
              <w:rPr>
                <w:rFonts w:hint="default" w:ascii="Times New Roman" w:hAnsi="Times New Roman" w:eastAsia="方正仿宋_GBK" w:cs="Times New Roman"/>
                <w:snapToGrid w:val="0"/>
                <w:color w:val="000000"/>
                <w:spacing w:val="8"/>
                <w:kern w:val="0"/>
                <w:sz w:val="21"/>
                <w:szCs w:val="21"/>
                <w:lang w:eastAsia="zh-CN"/>
              </w:rPr>
              <w:t>长护险</w:t>
            </w:r>
            <w:r>
              <w:rPr>
                <w:rFonts w:hint="default" w:ascii="Times New Roman" w:hAnsi="Times New Roman" w:eastAsia="方正仿宋_GBK" w:cs="Times New Roman"/>
                <w:snapToGrid w:val="0"/>
                <w:color w:val="000000"/>
                <w:spacing w:val="8"/>
                <w:kern w:val="0"/>
                <w:sz w:val="21"/>
                <w:szCs w:val="21"/>
              </w:rPr>
              <w:t>护理服务规定的项   目、频次、时间上的总体要求；护理记录及时、准确、真实、 有效。护理记录与计划必须保持一致。</w:t>
            </w:r>
            <w:r>
              <w:rPr>
                <w:rFonts w:hint="default" w:ascii="Times New Roman" w:hAnsi="Times New Roman" w:eastAsia="方正仿宋_GBK" w:cs="Times New Roman"/>
                <w:snapToGrid w:val="0"/>
                <w:color w:val="000000"/>
                <w:spacing w:val="8"/>
                <w:kern w:val="0"/>
                <w:sz w:val="21"/>
                <w:szCs w:val="21"/>
                <w:lang w:eastAsia="zh-CN"/>
              </w:rPr>
              <w:t>（</w:t>
            </w:r>
            <w:r>
              <w:rPr>
                <w:rFonts w:hint="default" w:ascii="Times New Roman" w:hAnsi="Times New Roman" w:eastAsia="方正仿宋_GBK" w:cs="Times New Roman"/>
                <w:snapToGrid w:val="0"/>
                <w:color w:val="000000"/>
                <w:spacing w:val="8"/>
                <w:kern w:val="0"/>
                <w:sz w:val="21"/>
                <w:szCs w:val="21"/>
              </w:rPr>
              <w:t>10分</w:t>
            </w:r>
            <w:r>
              <w:rPr>
                <w:rFonts w:hint="default" w:ascii="Times New Roman" w:hAnsi="Times New Roman" w:eastAsia="方正仿宋_GBK" w:cs="Times New Roman"/>
                <w:snapToGrid w:val="0"/>
                <w:color w:val="000000"/>
                <w:spacing w:val="8"/>
                <w:kern w:val="0"/>
                <w:sz w:val="21"/>
                <w:szCs w:val="21"/>
                <w:lang w:eastAsia="zh-CN"/>
              </w:rPr>
              <w:t>）</w:t>
            </w:r>
          </w:p>
        </w:tc>
        <w:tc>
          <w:tcPr>
            <w:tcW w:w="110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688"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244"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479"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773" w:type="dxa"/>
            <w:vAlign w:val="center"/>
          </w:tcPr>
          <w:p>
            <w:pPr>
              <w:widowControl/>
              <w:kinsoku w:val="0"/>
              <w:autoSpaceDE w:val="0"/>
              <w:autoSpaceDN w:val="0"/>
              <w:spacing w:before="58" w:line="264" w:lineRule="auto"/>
              <w:ind w:left="0" w:leftChars="0" w:firstLine="0" w:firstLineChars="0"/>
              <w:jc w:val="both"/>
              <w:textAlignment w:val="baseline"/>
              <w:rPr>
                <w:rFonts w:hint="default" w:ascii="Times New Roman" w:hAnsi="Times New Roman" w:eastAsia="方正仿宋_GBK" w:cs="Times New Roman"/>
                <w:snapToGrid w:val="0"/>
                <w:color w:val="000000"/>
                <w:spacing w:val="8"/>
                <w:kern w:val="0"/>
                <w:sz w:val="21"/>
                <w:szCs w:val="21"/>
                <w:highlight w:val="none"/>
              </w:rPr>
            </w:pPr>
            <w:r>
              <w:rPr>
                <w:rFonts w:hint="default" w:ascii="Times New Roman" w:hAnsi="Times New Roman" w:eastAsia="方正仿宋_GBK" w:cs="Times New Roman"/>
                <w:snapToGrid w:val="0"/>
                <w:color w:val="000000"/>
                <w:spacing w:val="9"/>
                <w:kern w:val="0"/>
                <w:sz w:val="20"/>
                <w:szCs w:val="20"/>
                <w:highlight w:val="none"/>
                <w:lang w:eastAsia="zh-CN"/>
              </w:rPr>
              <w:t>11.积极配</w:t>
            </w:r>
            <w:r>
              <w:rPr>
                <w:rFonts w:hint="eastAsia" w:eastAsia="方正仿宋_GBK" w:cs="Times New Roman"/>
                <w:snapToGrid w:val="0"/>
                <w:color w:val="000000"/>
                <w:spacing w:val="9"/>
                <w:kern w:val="0"/>
                <w:sz w:val="20"/>
                <w:szCs w:val="20"/>
                <w:highlight w:val="none"/>
                <w:lang w:val="en-US" w:eastAsia="zh-CN"/>
              </w:rPr>
              <w:t>合医保</w:t>
            </w:r>
            <w:r>
              <w:rPr>
                <w:rFonts w:hint="default" w:ascii="Times New Roman" w:hAnsi="Times New Roman" w:eastAsia="方正仿宋_GBK" w:cs="Times New Roman"/>
                <w:snapToGrid w:val="0"/>
                <w:color w:val="000000"/>
                <w:spacing w:val="9"/>
                <w:kern w:val="0"/>
                <w:sz w:val="20"/>
                <w:szCs w:val="20"/>
                <w:highlight w:val="none"/>
                <w:lang w:eastAsia="zh-CN"/>
              </w:rPr>
              <w:t>经办机构</w:t>
            </w:r>
            <w:r>
              <w:rPr>
                <w:rFonts w:hint="eastAsia" w:eastAsia="方正仿宋_GBK" w:cs="Times New Roman"/>
                <w:snapToGrid w:val="0"/>
                <w:color w:val="000000"/>
                <w:spacing w:val="9"/>
                <w:kern w:val="0"/>
                <w:sz w:val="20"/>
                <w:szCs w:val="20"/>
                <w:highlight w:val="none"/>
                <w:lang w:val="en-US" w:eastAsia="zh-CN"/>
              </w:rPr>
              <w:t>和承办</w:t>
            </w:r>
            <w:r>
              <w:rPr>
                <w:rFonts w:hint="default" w:ascii="Times New Roman" w:hAnsi="Times New Roman" w:eastAsia="方正仿宋_GBK" w:cs="Times New Roman"/>
                <w:snapToGrid w:val="0"/>
                <w:color w:val="000000"/>
                <w:spacing w:val="9"/>
                <w:kern w:val="0"/>
                <w:sz w:val="20"/>
                <w:szCs w:val="20"/>
                <w:highlight w:val="none"/>
                <w:lang w:eastAsia="zh-CN"/>
              </w:rPr>
              <w:t>商保机构的工作</w:t>
            </w:r>
            <w:r>
              <w:rPr>
                <w:rFonts w:hint="eastAsia" w:eastAsia="方正仿宋_GBK" w:cs="Times New Roman"/>
                <w:snapToGrid w:val="0"/>
                <w:color w:val="000000"/>
                <w:spacing w:val="9"/>
                <w:kern w:val="0"/>
                <w:sz w:val="20"/>
                <w:szCs w:val="20"/>
                <w:highlight w:val="none"/>
                <w:lang w:eastAsia="zh-CN"/>
              </w:rPr>
              <w:t>；</w:t>
            </w:r>
            <w:r>
              <w:rPr>
                <w:rFonts w:hint="default" w:ascii="Times New Roman" w:hAnsi="Times New Roman" w:eastAsia="方正仿宋_GBK" w:cs="Times New Roman"/>
                <w:snapToGrid w:val="0"/>
                <w:color w:val="000000"/>
                <w:spacing w:val="9"/>
                <w:kern w:val="0"/>
                <w:sz w:val="20"/>
                <w:szCs w:val="20"/>
                <w:highlight w:val="none"/>
                <w:lang w:eastAsia="zh-CN"/>
              </w:rPr>
              <w:t>及时接</w:t>
            </w:r>
            <w:r>
              <w:rPr>
                <w:rFonts w:hint="eastAsia" w:eastAsia="方正仿宋_GBK" w:cs="Times New Roman"/>
                <w:snapToGrid w:val="0"/>
                <w:color w:val="000000"/>
                <w:spacing w:val="9"/>
                <w:kern w:val="0"/>
                <w:sz w:val="20"/>
                <w:szCs w:val="20"/>
                <w:highlight w:val="none"/>
                <w:lang w:val="en-US" w:eastAsia="zh-CN"/>
              </w:rPr>
              <w:t>回应</w:t>
            </w:r>
            <w:r>
              <w:rPr>
                <w:rFonts w:hint="default" w:ascii="Times New Roman" w:hAnsi="Times New Roman" w:eastAsia="方正仿宋_GBK" w:cs="Times New Roman"/>
                <w:snapToGrid w:val="0"/>
                <w:color w:val="000000"/>
                <w:spacing w:val="9"/>
                <w:kern w:val="0"/>
                <w:sz w:val="20"/>
                <w:szCs w:val="20"/>
                <w:highlight w:val="none"/>
                <w:lang w:eastAsia="zh-CN"/>
              </w:rPr>
              <w:t>长护险</w:t>
            </w:r>
            <w:r>
              <w:rPr>
                <w:rFonts w:hint="eastAsia" w:eastAsia="方正仿宋_GBK" w:cs="Times New Roman"/>
                <w:snapToGrid w:val="0"/>
                <w:color w:val="000000"/>
                <w:spacing w:val="9"/>
                <w:kern w:val="0"/>
                <w:sz w:val="20"/>
                <w:szCs w:val="20"/>
                <w:highlight w:val="none"/>
                <w:lang w:val="en-US" w:eastAsia="zh-CN"/>
              </w:rPr>
              <w:t>管理机构</w:t>
            </w:r>
            <w:r>
              <w:rPr>
                <w:rFonts w:hint="default" w:ascii="Times New Roman" w:hAnsi="Times New Roman" w:eastAsia="方正仿宋_GBK" w:cs="Times New Roman"/>
                <w:snapToGrid w:val="0"/>
                <w:color w:val="000000"/>
                <w:spacing w:val="9"/>
                <w:kern w:val="0"/>
                <w:sz w:val="20"/>
                <w:szCs w:val="20"/>
                <w:highlight w:val="none"/>
                <w:lang w:eastAsia="zh-CN"/>
              </w:rPr>
              <w:t>相关信息，按</w:t>
            </w:r>
            <w:r>
              <w:rPr>
                <w:rFonts w:hint="eastAsia" w:eastAsia="方正仿宋_GBK" w:cs="Times New Roman"/>
                <w:snapToGrid w:val="0"/>
                <w:color w:val="000000"/>
                <w:spacing w:val="9"/>
                <w:kern w:val="0"/>
                <w:sz w:val="20"/>
                <w:szCs w:val="20"/>
                <w:highlight w:val="none"/>
                <w:lang w:val="en-US" w:eastAsia="zh-CN"/>
              </w:rPr>
              <w:t>长护险管理</w:t>
            </w:r>
            <w:r>
              <w:rPr>
                <w:rFonts w:hint="default" w:ascii="Times New Roman" w:hAnsi="Times New Roman" w:eastAsia="方正仿宋_GBK" w:cs="Times New Roman"/>
                <w:snapToGrid w:val="0"/>
                <w:color w:val="000000"/>
                <w:spacing w:val="9"/>
                <w:kern w:val="0"/>
                <w:sz w:val="20"/>
                <w:szCs w:val="20"/>
                <w:highlight w:val="none"/>
                <w:lang w:eastAsia="zh-CN"/>
              </w:rPr>
              <w:t>机构要求做好长护险</w:t>
            </w:r>
            <w:r>
              <w:rPr>
                <w:rFonts w:hint="eastAsia" w:eastAsia="方正仿宋_GBK" w:cs="Times New Roman"/>
                <w:snapToGrid w:val="0"/>
                <w:color w:val="000000"/>
                <w:spacing w:val="9"/>
                <w:kern w:val="0"/>
                <w:sz w:val="20"/>
                <w:szCs w:val="20"/>
                <w:highlight w:val="none"/>
                <w:lang w:val="en-US" w:eastAsia="zh-CN"/>
              </w:rPr>
              <w:t>评估</w:t>
            </w:r>
            <w:r>
              <w:rPr>
                <w:rFonts w:hint="default" w:ascii="Times New Roman" w:hAnsi="Times New Roman" w:eastAsia="方正仿宋_GBK" w:cs="Times New Roman"/>
                <w:snapToGrid w:val="0"/>
                <w:color w:val="000000"/>
                <w:spacing w:val="9"/>
                <w:kern w:val="0"/>
                <w:sz w:val="20"/>
                <w:szCs w:val="20"/>
                <w:highlight w:val="none"/>
                <w:lang w:eastAsia="zh-CN"/>
              </w:rPr>
              <w:t>服务的各项工作，按时报送</w:t>
            </w:r>
            <w:r>
              <w:rPr>
                <w:rFonts w:hint="eastAsia" w:eastAsia="方正仿宋_GBK" w:cs="Times New Roman"/>
                <w:snapToGrid w:val="0"/>
                <w:color w:val="000000"/>
                <w:spacing w:val="9"/>
                <w:kern w:val="0"/>
                <w:sz w:val="21"/>
                <w:szCs w:val="21"/>
                <w:highlight w:val="none"/>
                <w:lang w:val="en-US" w:eastAsia="zh-CN"/>
              </w:rPr>
              <w:t>医保经办机构</w:t>
            </w:r>
            <w:r>
              <w:rPr>
                <w:rFonts w:hint="default" w:ascii="Times New Roman" w:hAnsi="Times New Roman" w:eastAsia="方正仿宋_GBK" w:cs="Times New Roman"/>
                <w:snapToGrid w:val="0"/>
                <w:color w:val="000000"/>
                <w:spacing w:val="9"/>
                <w:kern w:val="0"/>
                <w:sz w:val="21"/>
                <w:szCs w:val="21"/>
                <w:highlight w:val="none"/>
              </w:rPr>
              <w:t>以及</w:t>
            </w:r>
            <w:r>
              <w:rPr>
                <w:rFonts w:hint="eastAsia" w:eastAsia="方正仿宋_GBK" w:cs="Times New Roman"/>
                <w:snapToGrid w:val="0"/>
                <w:color w:val="000000"/>
                <w:spacing w:val="9"/>
                <w:kern w:val="0"/>
                <w:sz w:val="21"/>
                <w:szCs w:val="21"/>
                <w:highlight w:val="none"/>
                <w:lang w:val="en-US" w:eastAsia="zh-CN"/>
              </w:rPr>
              <w:t>承办商保机构</w:t>
            </w:r>
            <w:r>
              <w:rPr>
                <w:rFonts w:hint="default" w:ascii="Times New Roman" w:hAnsi="Times New Roman" w:eastAsia="方正仿宋_GBK" w:cs="Times New Roman"/>
                <w:snapToGrid w:val="0"/>
                <w:color w:val="000000"/>
                <w:spacing w:val="9"/>
                <w:kern w:val="0"/>
                <w:sz w:val="20"/>
                <w:szCs w:val="20"/>
                <w:highlight w:val="none"/>
                <w:lang w:eastAsia="zh-CN"/>
              </w:rPr>
              <w:t>所需资料。（1</w:t>
            </w:r>
            <w:r>
              <w:rPr>
                <w:rFonts w:hint="eastAsia" w:eastAsia="方正仿宋_GBK" w:cs="Times New Roman"/>
                <w:snapToGrid w:val="0"/>
                <w:color w:val="000000"/>
                <w:spacing w:val="9"/>
                <w:kern w:val="0"/>
                <w:sz w:val="20"/>
                <w:szCs w:val="20"/>
                <w:highlight w:val="none"/>
                <w:lang w:val="en-US" w:eastAsia="zh-CN"/>
              </w:rPr>
              <w:t>0</w:t>
            </w:r>
            <w:r>
              <w:rPr>
                <w:rFonts w:hint="default" w:ascii="Times New Roman" w:hAnsi="Times New Roman" w:eastAsia="方正仿宋_GBK" w:cs="Times New Roman"/>
                <w:snapToGrid w:val="0"/>
                <w:color w:val="000000"/>
                <w:spacing w:val="9"/>
                <w:kern w:val="0"/>
                <w:sz w:val="20"/>
                <w:szCs w:val="20"/>
                <w:highlight w:val="none"/>
                <w:lang w:eastAsia="zh-CN"/>
              </w:rPr>
              <w:t>分）</w:t>
            </w:r>
          </w:p>
        </w:tc>
        <w:tc>
          <w:tcPr>
            <w:tcW w:w="110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688"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244" w:type="dxa"/>
            <w:vMerge w:val="restart"/>
            <w:tcBorders>
              <w:bottom w:val="nil"/>
            </w:tcBorders>
            <w:vAlign w:val="center"/>
          </w:tcPr>
          <w:p>
            <w:pPr>
              <w:widowControl/>
              <w:kinsoku w:val="0"/>
              <w:autoSpaceDE w:val="0"/>
              <w:autoSpaceDN w:val="0"/>
              <w:spacing w:line="24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p>
            <w:pPr>
              <w:widowControl/>
              <w:kinsoku w:val="0"/>
              <w:autoSpaceDE w:val="0"/>
              <w:autoSpaceDN w:val="0"/>
              <w:spacing w:line="24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p>
            <w:pPr>
              <w:widowControl/>
              <w:kinsoku w:val="0"/>
              <w:autoSpaceDE w:val="0"/>
              <w:autoSpaceDN w:val="0"/>
              <w:spacing w:before="68" w:line="219" w:lineRule="auto"/>
              <w:ind w:left="85" w:firstLine="0" w:firstLineChars="0"/>
              <w:jc w:val="center"/>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2"/>
                <w:kern w:val="0"/>
                <w:sz w:val="21"/>
                <w:szCs w:val="21"/>
              </w:rPr>
              <w:t>监督管理</w:t>
            </w:r>
          </w:p>
          <w:p>
            <w:pPr>
              <w:widowControl/>
              <w:kinsoku w:val="0"/>
              <w:autoSpaceDE w:val="0"/>
              <w:autoSpaceDN w:val="0"/>
              <w:spacing w:before="81" w:line="231" w:lineRule="auto"/>
              <w:ind w:left="194" w:right="153" w:firstLine="0" w:firstLineChars="0"/>
              <w:jc w:val="center"/>
              <w:textAlignment w:val="baseline"/>
              <w:rPr>
                <w:rFonts w:hint="default" w:ascii="Times New Roman" w:hAnsi="Times New Roman" w:eastAsia="方正仿宋_GBK" w:cs="Times New Roman"/>
                <w:snapToGrid w:val="0"/>
                <w:color w:val="000000"/>
                <w:kern w:val="0"/>
                <w:sz w:val="21"/>
                <w:szCs w:val="21"/>
                <w:lang w:eastAsia="zh-CN"/>
              </w:rPr>
            </w:pPr>
            <w:r>
              <w:rPr>
                <w:rFonts w:hint="default" w:ascii="Times New Roman" w:hAnsi="Times New Roman" w:eastAsia="方正仿宋_GBK" w:cs="Times New Roman"/>
                <w:snapToGrid w:val="0"/>
                <w:color w:val="000000"/>
                <w:spacing w:val="-3"/>
                <w:kern w:val="0"/>
                <w:sz w:val="21"/>
                <w:szCs w:val="21"/>
              </w:rPr>
              <w:t>和绩效评</w:t>
            </w:r>
            <w:r>
              <w:rPr>
                <w:rFonts w:hint="default" w:ascii="Times New Roman" w:hAnsi="Times New Roman" w:eastAsia="方正仿宋_GBK" w:cs="Times New Roman"/>
                <w:snapToGrid w:val="0"/>
                <w:color w:val="000000"/>
                <w:spacing w:val="1"/>
                <w:kern w:val="0"/>
                <w:sz w:val="21"/>
                <w:szCs w:val="21"/>
              </w:rPr>
              <w:t xml:space="preserve"> </w:t>
            </w:r>
            <w:r>
              <w:rPr>
                <w:rFonts w:hint="default" w:ascii="Times New Roman" w:hAnsi="Times New Roman" w:eastAsia="方正仿宋_GBK" w:cs="Times New Roman"/>
                <w:snapToGrid w:val="0"/>
                <w:color w:val="000000"/>
                <w:spacing w:val="7"/>
                <w:kern w:val="0"/>
                <w:sz w:val="21"/>
                <w:szCs w:val="21"/>
              </w:rPr>
              <w:t>价</w:t>
            </w:r>
            <w:r>
              <w:rPr>
                <w:rFonts w:hint="default" w:ascii="Times New Roman" w:hAnsi="Times New Roman" w:eastAsia="方正仿宋_GBK" w:cs="Times New Roman"/>
                <w:snapToGrid w:val="0"/>
                <w:color w:val="000000"/>
                <w:spacing w:val="7"/>
                <w:kern w:val="0"/>
                <w:sz w:val="21"/>
                <w:szCs w:val="21"/>
                <w:lang w:eastAsia="zh-CN"/>
              </w:rPr>
              <w:t>（</w:t>
            </w:r>
            <w:r>
              <w:rPr>
                <w:rFonts w:hint="default" w:ascii="Times New Roman" w:hAnsi="Times New Roman" w:eastAsia="方正仿宋_GBK" w:cs="Times New Roman"/>
                <w:snapToGrid w:val="0"/>
                <w:color w:val="000000"/>
                <w:spacing w:val="7"/>
                <w:kern w:val="0"/>
                <w:sz w:val="21"/>
                <w:szCs w:val="21"/>
              </w:rPr>
              <w:t>20分</w:t>
            </w:r>
            <w:r>
              <w:rPr>
                <w:rFonts w:hint="default" w:ascii="Times New Roman" w:hAnsi="Times New Roman" w:eastAsia="方正仿宋_GBK" w:cs="Times New Roman"/>
                <w:snapToGrid w:val="0"/>
                <w:color w:val="000000"/>
                <w:spacing w:val="7"/>
                <w:kern w:val="0"/>
                <w:sz w:val="21"/>
                <w:szCs w:val="21"/>
                <w:lang w:eastAsia="zh-CN"/>
              </w:rPr>
              <w:t>）</w:t>
            </w:r>
          </w:p>
        </w:tc>
        <w:tc>
          <w:tcPr>
            <w:tcW w:w="479" w:type="dxa"/>
            <w:vMerge w:val="restart"/>
            <w:tcBorders>
              <w:bottom w:val="nil"/>
            </w:tcBorders>
            <w:vAlign w:val="center"/>
          </w:tcPr>
          <w:p>
            <w:pPr>
              <w:widowControl/>
              <w:kinsoku w:val="0"/>
              <w:autoSpaceDE w:val="0"/>
              <w:autoSpaceDN w:val="0"/>
              <w:spacing w:line="294"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p>
            <w:pPr>
              <w:widowControl/>
              <w:kinsoku w:val="0"/>
              <w:autoSpaceDE w:val="0"/>
              <w:autoSpaceDN w:val="0"/>
              <w:spacing w:line="295"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p>
            <w:pPr>
              <w:widowControl/>
              <w:kinsoku w:val="0"/>
              <w:autoSpaceDE w:val="0"/>
              <w:autoSpaceDN w:val="0"/>
              <w:spacing w:line="295"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p>
            <w:pPr>
              <w:widowControl/>
              <w:kinsoku w:val="0"/>
              <w:autoSpaceDE w:val="0"/>
              <w:autoSpaceDN w:val="0"/>
              <w:spacing w:before="68" w:line="183" w:lineRule="auto"/>
              <w:ind w:left="120" w:firstLine="0" w:firstLineChars="0"/>
              <w:jc w:val="center"/>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3"/>
                <w:kern w:val="0"/>
                <w:sz w:val="21"/>
                <w:szCs w:val="21"/>
              </w:rPr>
              <w:t>20</w:t>
            </w:r>
          </w:p>
        </w:tc>
        <w:tc>
          <w:tcPr>
            <w:tcW w:w="5773" w:type="dxa"/>
            <w:vAlign w:val="center"/>
          </w:tcPr>
          <w:p>
            <w:pPr>
              <w:widowControl/>
              <w:kinsoku w:val="0"/>
              <w:autoSpaceDE w:val="0"/>
              <w:autoSpaceDN w:val="0"/>
              <w:spacing w:before="58" w:line="264" w:lineRule="auto"/>
              <w:ind w:left="0" w:leftChars="0" w:firstLine="0" w:firstLineChars="0"/>
              <w:jc w:val="both"/>
              <w:textAlignment w:val="baseline"/>
              <w:rPr>
                <w:rFonts w:hint="default" w:ascii="Times New Roman" w:hAnsi="Times New Roman" w:eastAsia="方正仿宋_GBK" w:cs="Times New Roman"/>
                <w:snapToGrid w:val="0"/>
                <w:color w:val="000000"/>
                <w:spacing w:val="8"/>
                <w:kern w:val="0"/>
                <w:sz w:val="21"/>
                <w:szCs w:val="21"/>
              </w:rPr>
            </w:pPr>
            <w:r>
              <w:rPr>
                <w:rFonts w:hint="default" w:ascii="Times New Roman" w:hAnsi="Times New Roman" w:eastAsia="方正仿宋_GBK" w:cs="Times New Roman"/>
                <w:snapToGrid w:val="0"/>
                <w:color w:val="000000"/>
                <w:spacing w:val="9"/>
                <w:kern w:val="0"/>
                <w:sz w:val="20"/>
                <w:szCs w:val="20"/>
                <w:lang w:eastAsia="zh-CN"/>
              </w:rPr>
              <w:t>1</w:t>
            </w:r>
            <w:r>
              <w:rPr>
                <w:rFonts w:hint="eastAsia" w:eastAsia="方正仿宋_GBK" w:cs="Times New Roman"/>
                <w:snapToGrid w:val="0"/>
                <w:color w:val="000000"/>
                <w:spacing w:val="9"/>
                <w:kern w:val="0"/>
                <w:sz w:val="20"/>
                <w:szCs w:val="20"/>
                <w:lang w:val="en-US" w:eastAsia="zh-CN"/>
              </w:rPr>
              <w:t>2</w:t>
            </w:r>
            <w:r>
              <w:rPr>
                <w:rFonts w:hint="default" w:ascii="Times New Roman" w:hAnsi="Times New Roman" w:eastAsia="方正仿宋_GBK" w:cs="Times New Roman"/>
                <w:snapToGrid w:val="0"/>
                <w:color w:val="000000"/>
                <w:spacing w:val="9"/>
                <w:kern w:val="0"/>
                <w:sz w:val="20"/>
                <w:szCs w:val="20"/>
                <w:lang w:eastAsia="zh-CN"/>
              </w:rPr>
              <w:t>.有效投诉和举报。（</w:t>
            </w:r>
            <w:r>
              <w:rPr>
                <w:rFonts w:hint="default" w:ascii="Times New Roman" w:hAnsi="Times New Roman" w:eastAsia="方正仿宋_GBK" w:cs="Times New Roman"/>
                <w:snapToGrid w:val="0"/>
                <w:color w:val="000000"/>
                <w:spacing w:val="9"/>
                <w:kern w:val="0"/>
                <w:sz w:val="20"/>
                <w:szCs w:val="20"/>
                <w:lang w:val="en-US" w:eastAsia="zh-CN"/>
              </w:rPr>
              <w:t>10</w:t>
            </w:r>
            <w:r>
              <w:rPr>
                <w:rFonts w:hint="default" w:ascii="Times New Roman" w:hAnsi="Times New Roman" w:eastAsia="方正仿宋_GBK" w:cs="Times New Roman"/>
                <w:snapToGrid w:val="0"/>
                <w:color w:val="000000"/>
                <w:spacing w:val="9"/>
                <w:kern w:val="0"/>
                <w:sz w:val="20"/>
                <w:szCs w:val="20"/>
                <w:lang w:eastAsia="zh-CN"/>
              </w:rPr>
              <w:t>分）</w:t>
            </w:r>
          </w:p>
        </w:tc>
        <w:tc>
          <w:tcPr>
            <w:tcW w:w="110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688" w:type="dxa"/>
            <w:vMerge w:val="restart"/>
            <w:tcBorders>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44"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479"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773" w:type="dxa"/>
            <w:vAlign w:val="center"/>
          </w:tcPr>
          <w:p>
            <w:pPr>
              <w:widowControl/>
              <w:kinsoku w:val="0"/>
              <w:autoSpaceDE w:val="0"/>
              <w:autoSpaceDN w:val="0"/>
              <w:spacing w:before="58" w:line="264" w:lineRule="auto"/>
              <w:ind w:left="0" w:leftChars="0" w:firstLine="0" w:firstLineChars="0"/>
              <w:jc w:val="both"/>
              <w:textAlignment w:val="baseline"/>
              <w:rPr>
                <w:rFonts w:hint="default" w:ascii="Times New Roman" w:hAnsi="Times New Roman" w:eastAsia="方正仿宋_GBK" w:cs="Times New Roman"/>
                <w:snapToGrid w:val="0"/>
                <w:color w:val="000000"/>
                <w:spacing w:val="8"/>
                <w:kern w:val="0"/>
                <w:sz w:val="21"/>
                <w:szCs w:val="21"/>
                <w:highlight w:val="none"/>
              </w:rPr>
            </w:pPr>
            <w:r>
              <w:rPr>
                <w:rFonts w:hint="default" w:ascii="Times New Roman" w:hAnsi="Times New Roman" w:eastAsia="方正仿宋_GBK" w:cs="Times New Roman"/>
                <w:snapToGrid w:val="0"/>
                <w:color w:val="000000"/>
                <w:spacing w:val="9"/>
                <w:kern w:val="0"/>
                <w:sz w:val="20"/>
                <w:szCs w:val="20"/>
                <w:highlight w:val="none"/>
                <w:lang w:eastAsia="zh-CN"/>
              </w:rPr>
              <w:t>1</w:t>
            </w:r>
            <w:r>
              <w:rPr>
                <w:rFonts w:hint="eastAsia" w:eastAsia="方正仿宋_GBK" w:cs="Times New Roman"/>
                <w:snapToGrid w:val="0"/>
                <w:color w:val="000000"/>
                <w:spacing w:val="9"/>
                <w:kern w:val="0"/>
                <w:sz w:val="20"/>
                <w:szCs w:val="20"/>
                <w:highlight w:val="none"/>
                <w:lang w:val="en-US" w:eastAsia="zh-CN"/>
              </w:rPr>
              <w:t>3</w:t>
            </w:r>
            <w:r>
              <w:rPr>
                <w:rFonts w:hint="default" w:ascii="Times New Roman" w:hAnsi="Times New Roman" w:eastAsia="方正仿宋_GBK" w:cs="Times New Roman"/>
                <w:snapToGrid w:val="0"/>
                <w:color w:val="000000"/>
                <w:spacing w:val="9"/>
                <w:kern w:val="0"/>
                <w:sz w:val="20"/>
                <w:szCs w:val="20"/>
                <w:highlight w:val="none"/>
                <w:lang w:eastAsia="zh-CN"/>
              </w:rPr>
              <w:t>.</w:t>
            </w:r>
            <w:r>
              <w:rPr>
                <w:rFonts w:hint="eastAsia" w:eastAsia="方正仿宋_GBK" w:cs="Times New Roman"/>
                <w:snapToGrid w:val="0"/>
                <w:color w:val="000000"/>
                <w:spacing w:val="9"/>
                <w:kern w:val="0"/>
                <w:sz w:val="21"/>
                <w:szCs w:val="21"/>
                <w:highlight w:val="none"/>
                <w:lang w:val="en-US" w:eastAsia="zh-CN"/>
              </w:rPr>
              <w:t>医保经办机构</w:t>
            </w:r>
            <w:r>
              <w:rPr>
                <w:rFonts w:hint="default" w:ascii="Times New Roman" w:hAnsi="Times New Roman" w:eastAsia="方正仿宋_GBK" w:cs="Times New Roman"/>
                <w:snapToGrid w:val="0"/>
                <w:color w:val="000000"/>
                <w:spacing w:val="9"/>
                <w:kern w:val="0"/>
                <w:sz w:val="21"/>
                <w:szCs w:val="21"/>
                <w:highlight w:val="none"/>
              </w:rPr>
              <w:t>以及</w:t>
            </w:r>
            <w:r>
              <w:rPr>
                <w:rFonts w:hint="eastAsia" w:eastAsia="方正仿宋_GBK" w:cs="Times New Roman"/>
                <w:snapToGrid w:val="0"/>
                <w:color w:val="000000"/>
                <w:spacing w:val="9"/>
                <w:kern w:val="0"/>
                <w:sz w:val="21"/>
                <w:szCs w:val="21"/>
                <w:highlight w:val="none"/>
                <w:lang w:val="en-US" w:eastAsia="zh-CN"/>
              </w:rPr>
              <w:t>承办商保机构</w:t>
            </w:r>
            <w:r>
              <w:rPr>
                <w:rFonts w:hint="default" w:ascii="Times New Roman" w:hAnsi="Times New Roman" w:eastAsia="方正仿宋_GBK" w:cs="Times New Roman"/>
                <w:snapToGrid w:val="0"/>
                <w:color w:val="000000"/>
                <w:spacing w:val="9"/>
                <w:kern w:val="0"/>
                <w:sz w:val="20"/>
                <w:szCs w:val="20"/>
                <w:highlight w:val="none"/>
                <w:lang w:eastAsia="zh-CN"/>
              </w:rPr>
              <w:t>对定点评估机构开展满意度调查情况。（</w:t>
            </w:r>
            <w:r>
              <w:rPr>
                <w:rFonts w:hint="eastAsia" w:eastAsia="方正仿宋_GBK" w:cs="Times New Roman"/>
                <w:snapToGrid w:val="0"/>
                <w:color w:val="000000"/>
                <w:spacing w:val="9"/>
                <w:kern w:val="0"/>
                <w:sz w:val="20"/>
                <w:szCs w:val="20"/>
                <w:highlight w:val="none"/>
                <w:lang w:val="en-US" w:eastAsia="zh-CN"/>
              </w:rPr>
              <w:t>10</w:t>
            </w:r>
            <w:r>
              <w:rPr>
                <w:rFonts w:hint="default" w:ascii="Times New Roman" w:hAnsi="Times New Roman" w:eastAsia="方正仿宋_GBK" w:cs="Times New Roman"/>
                <w:snapToGrid w:val="0"/>
                <w:color w:val="000000"/>
                <w:spacing w:val="9"/>
                <w:kern w:val="0"/>
                <w:sz w:val="20"/>
                <w:szCs w:val="20"/>
                <w:highlight w:val="none"/>
                <w:lang w:eastAsia="zh-CN"/>
              </w:rPr>
              <w:t>分）</w:t>
            </w:r>
          </w:p>
        </w:tc>
        <w:tc>
          <w:tcPr>
            <w:tcW w:w="110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688"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723" w:type="dxa"/>
            <w:gridSpan w:val="2"/>
            <w:vMerge w:val="restart"/>
            <w:tcBorders>
              <w:bottom w:val="nil"/>
            </w:tcBorders>
            <w:vAlign w:val="center"/>
          </w:tcPr>
          <w:p>
            <w:pPr>
              <w:widowControl/>
              <w:kinsoku w:val="0"/>
              <w:autoSpaceDE w:val="0"/>
              <w:autoSpaceDN w:val="0"/>
              <w:spacing w:before="71" w:line="238" w:lineRule="auto"/>
              <w:ind w:left="85" w:right="168" w:firstLine="80" w:firstLineChars="0"/>
              <w:jc w:val="center"/>
              <w:textAlignment w:val="baseline"/>
              <w:rPr>
                <w:rFonts w:hint="default" w:ascii="Times New Roman" w:hAnsi="Times New Roman" w:eastAsia="方正仿宋_GBK" w:cs="Times New Roman"/>
                <w:snapToGrid w:val="0"/>
                <w:color w:val="000000"/>
                <w:kern w:val="0"/>
                <w:sz w:val="21"/>
                <w:szCs w:val="21"/>
                <w:lang w:eastAsia="zh-CN"/>
              </w:rPr>
            </w:pPr>
            <w:r>
              <w:rPr>
                <w:rFonts w:hint="default" w:ascii="Times New Roman" w:hAnsi="Times New Roman" w:eastAsia="方正仿宋_GBK" w:cs="Times New Roman"/>
                <w:snapToGrid w:val="0"/>
                <w:color w:val="000000"/>
                <w:spacing w:val="2"/>
                <w:kern w:val="0"/>
                <w:sz w:val="21"/>
                <w:szCs w:val="21"/>
              </w:rPr>
              <w:t>加分项目</w:t>
            </w:r>
            <w:r>
              <w:rPr>
                <w:rFonts w:hint="default" w:ascii="Times New Roman" w:hAnsi="Times New Roman" w:eastAsia="方正仿宋_GBK" w:cs="Times New Roman"/>
                <w:snapToGrid w:val="0"/>
                <w:color w:val="000000"/>
                <w:spacing w:val="2"/>
                <w:kern w:val="0"/>
                <w:sz w:val="21"/>
                <w:szCs w:val="21"/>
                <w:lang w:eastAsia="zh-CN"/>
              </w:rPr>
              <w:t>（</w:t>
            </w:r>
            <w:r>
              <w:rPr>
                <w:rFonts w:hint="default" w:ascii="Times New Roman" w:hAnsi="Times New Roman" w:eastAsia="方正仿宋_GBK" w:cs="Times New Roman"/>
                <w:snapToGrid w:val="0"/>
                <w:color w:val="000000"/>
                <w:spacing w:val="2"/>
                <w:kern w:val="0"/>
                <w:sz w:val="21"/>
                <w:szCs w:val="21"/>
              </w:rPr>
              <w:t>不超</w:t>
            </w:r>
            <w:r>
              <w:rPr>
                <w:rFonts w:hint="default" w:ascii="Times New Roman" w:hAnsi="Times New Roman" w:eastAsia="方正仿宋_GBK" w:cs="Times New Roman"/>
                <w:snapToGrid w:val="0"/>
                <w:color w:val="000000"/>
                <w:kern w:val="0"/>
                <w:sz w:val="21"/>
                <w:szCs w:val="21"/>
              </w:rPr>
              <w:t xml:space="preserve"> </w:t>
            </w:r>
            <w:r>
              <w:rPr>
                <w:rFonts w:hint="default" w:ascii="Times New Roman" w:hAnsi="Times New Roman" w:eastAsia="方正仿宋_GBK" w:cs="Times New Roman"/>
                <w:snapToGrid w:val="0"/>
                <w:color w:val="000000"/>
                <w:spacing w:val="11"/>
                <w:kern w:val="0"/>
                <w:sz w:val="21"/>
                <w:szCs w:val="21"/>
              </w:rPr>
              <w:t>过5分</w:t>
            </w:r>
            <w:r>
              <w:rPr>
                <w:rFonts w:hint="default" w:ascii="Times New Roman" w:hAnsi="Times New Roman" w:eastAsia="方正仿宋_GBK" w:cs="Times New Roman"/>
                <w:snapToGrid w:val="0"/>
                <w:color w:val="000000"/>
                <w:spacing w:val="11"/>
                <w:kern w:val="0"/>
                <w:sz w:val="21"/>
                <w:szCs w:val="21"/>
                <w:lang w:eastAsia="zh-CN"/>
              </w:rPr>
              <w:t>）</w:t>
            </w:r>
          </w:p>
        </w:tc>
        <w:tc>
          <w:tcPr>
            <w:tcW w:w="5773" w:type="dxa"/>
            <w:vAlign w:val="center"/>
          </w:tcPr>
          <w:p>
            <w:pPr>
              <w:widowControl/>
              <w:kinsoku w:val="0"/>
              <w:autoSpaceDE w:val="0"/>
              <w:autoSpaceDN w:val="0"/>
              <w:spacing w:before="58" w:line="264" w:lineRule="auto"/>
              <w:ind w:left="0" w:leftChars="0" w:firstLine="0" w:firstLineChars="0"/>
              <w:jc w:val="both"/>
              <w:textAlignment w:val="baseline"/>
              <w:rPr>
                <w:rFonts w:hint="default" w:ascii="Times New Roman" w:hAnsi="Times New Roman" w:eastAsia="方正仿宋_GBK" w:cs="Times New Roman"/>
                <w:snapToGrid w:val="0"/>
                <w:color w:val="000000"/>
                <w:spacing w:val="8"/>
                <w:kern w:val="0"/>
                <w:sz w:val="21"/>
                <w:szCs w:val="21"/>
              </w:rPr>
            </w:pPr>
            <w:r>
              <w:rPr>
                <w:rFonts w:hint="default" w:ascii="Times New Roman" w:hAnsi="Times New Roman" w:eastAsia="方正仿宋_GBK" w:cs="Times New Roman"/>
                <w:snapToGrid w:val="0"/>
                <w:color w:val="000000"/>
                <w:spacing w:val="8"/>
                <w:kern w:val="0"/>
                <w:sz w:val="21"/>
                <w:szCs w:val="21"/>
              </w:rPr>
              <w:t>定点</w:t>
            </w:r>
            <w:r>
              <w:rPr>
                <w:rFonts w:hint="default" w:ascii="Times New Roman" w:hAnsi="Times New Roman" w:eastAsia="方正仿宋_GBK" w:cs="Times New Roman"/>
                <w:snapToGrid w:val="0"/>
                <w:color w:val="000000"/>
                <w:spacing w:val="8"/>
                <w:kern w:val="0"/>
                <w:sz w:val="21"/>
                <w:szCs w:val="21"/>
                <w:lang w:eastAsia="zh-CN"/>
              </w:rPr>
              <w:t>评估机构</w:t>
            </w:r>
            <w:r>
              <w:rPr>
                <w:rFonts w:hint="default" w:ascii="Times New Roman" w:hAnsi="Times New Roman" w:eastAsia="方正仿宋_GBK" w:cs="Times New Roman"/>
                <w:snapToGrid w:val="0"/>
                <w:color w:val="000000"/>
                <w:spacing w:val="8"/>
                <w:kern w:val="0"/>
                <w:sz w:val="21"/>
                <w:szCs w:val="21"/>
              </w:rPr>
              <w:t>主动配合医疗保障行政管理部门、</w:t>
            </w:r>
            <w:r>
              <w:rPr>
                <w:rFonts w:hint="eastAsia" w:eastAsia="方正仿宋_GBK" w:cs="Times New Roman"/>
                <w:snapToGrid w:val="0"/>
                <w:color w:val="000000"/>
                <w:spacing w:val="8"/>
                <w:kern w:val="0"/>
                <w:sz w:val="21"/>
                <w:szCs w:val="21"/>
                <w:lang w:val="en-US" w:eastAsia="zh-CN"/>
              </w:rPr>
              <w:t>医保</w:t>
            </w:r>
            <w:r>
              <w:rPr>
                <w:rFonts w:hint="default" w:ascii="Times New Roman" w:hAnsi="Times New Roman" w:eastAsia="方正仿宋_GBK" w:cs="Times New Roman"/>
                <w:snapToGrid w:val="0"/>
                <w:color w:val="000000"/>
                <w:spacing w:val="8"/>
                <w:kern w:val="0"/>
                <w:sz w:val="21"/>
                <w:szCs w:val="21"/>
              </w:rPr>
              <w:t>经办机构和</w:t>
            </w:r>
            <w:r>
              <w:rPr>
                <w:rFonts w:hint="eastAsia" w:eastAsia="方正仿宋_GBK" w:cs="Times New Roman"/>
                <w:snapToGrid w:val="0"/>
                <w:color w:val="000000"/>
                <w:spacing w:val="8"/>
                <w:kern w:val="0"/>
                <w:sz w:val="21"/>
                <w:szCs w:val="21"/>
                <w:lang w:val="en-US" w:eastAsia="zh-CN"/>
              </w:rPr>
              <w:t>承办</w:t>
            </w:r>
            <w:r>
              <w:rPr>
                <w:rFonts w:hint="default" w:ascii="Times New Roman" w:hAnsi="Times New Roman" w:eastAsia="方正仿宋_GBK" w:cs="Times New Roman"/>
                <w:snapToGrid w:val="0"/>
                <w:color w:val="000000"/>
                <w:spacing w:val="8"/>
                <w:kern w:val="0"/>
                <w:sz w:val="21"/>
                <w:szCs w:val="21"/>
              </w:rPr>
              <w:t>商保机构工作或列入试点项目，配合</w:t>
            </w:r>
            <w:r>
              <w:rPr>
                <w:rFonts w:hint="default" w:ascii="Times New Roman" w:hAnsi="Times New Roman" w:eastAsia="方正仿宋_GBK" w:cs="Times New Roman"/>
                <w:snapToGrid w:val="0"/>
                <w:color w:val="000000"/>
                <w:spacing w:val="8"/>
                <w:kern w:val="0"/>
                <w:sz w:val="21"/>
                <w:szCs w:val="21"/>
                <w:lang w:eastAsia="zh-CN"/>
              </w:rPr>
              <w:t>长护险</w:t>
            </w:r>
            <w:r>
              <w:rPr>
                <w:rFonts w:hint="default" w:ascii="Times New Roman" w:hAnsi="Times New Roman" w:eastAsia="方正仿宋_GBK" w:cs="Times New Roman"/>
                <w:snapToGrid w:val="0"/>
                <w:color w:val="000000"/>
                <w:spacing w:val="8"/>
                <w:kern w:val="0"/>
                <w:sz w:val="21"/>
                <w:szCs w:val="21"/>
              </w:rPr>
              <w:t>相关的政策和 经办文件制定、调研、学习、课题研究、数据测试等并取得 明显成效的。</w:t>
            </w:r>
          </w:p>
        </w:tc>
        <w:tc>
          <w:tcPr>
            <w:tcW w:w="110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68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1723" w:type="dxa"/>
            <w:gridSpan w:val="2"/>
            <w:vMerge w:val="continue"/>
            <w:tcBorders>
              <w:top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5773" w:type="dxa"/>
            <w:vAlign w:val="center"/>
          </w:tcPr>
          <w:p>
            <w:pPr>
              <w:widowControl/>
              <w:kinsoku w:val="0"/>
              <w:autoSpaceDE w:val="0"/>
              <w:autoSpaceDN w:val="0"/>
              <w:spacing w:before="58" w:line="264" w:lineRule="auto"/>
              <w:ind w:left="0" w:leftChars="0" w:firstLine="0" w:firstLineChars="0"/>
              <w:jc w:val="both"/>
              <w:textAlignment w:val="baseline"/>
              <w:rPr>
                <w:rFonts w:hint="default" w:ascii="Times New Roman" w:hAnsi="Times New Roman" w:eastAsia="方正仿宋_GBK" w:cs="Times New Roman"/>
                <w:snapToGrid w:val="0"/>
                <w:color w:val="000000"/>
                <w:spacing w:val="8"/>
                <w:kern w:val="0"/>
                <w:sz w:val="21"/>
                <w:szCs w:val="21"/>
              </w:rPr>
            </w:pPr>
            <w:r>
              <w:rPr>
                <w:rFonts w:hint="default" w:ascii="Times New Roman" w:hAnsi="Times New Roman" w:eastAsia="方正仿宋_GBK" w:cs="Times New Roman"/>
                <w:snapToGrid w:val="0"/>
                <w:color w:val="000000"/>
                <w:spacing w:val="8"/>
                <w:kern w:val="0"/>
                <w:sz w:val="21"/>
                <w:szCs w:val="21"/>
              </w:rPr>
              <w:t>定期组织机构内</w:t>
            </w:r>
            <w:r>
              <w:rPr>
                <w:rFonts w:hint="default" w:ascii="Times New Roman" w:hAnsi="Times New Roman" w:eastAsia="方正仿宋_GBK" w:cs="Times New Roman"/>
                <w:snapToGrid w:val="0"/>
                <w:color w:val="000000"/>
                <w:spacing w:val="9"/>
                <w:kern w:val="0"/>
                <w:sz w:val="20"/>
                <w:szCs w:val="20"/>
                <w:highlight w:val="none"/>
                <w:lang w:eastAsia="zh-CN"/>
              </w:rPr>
              <w:t>评估服务人员</w:t>
            </w:r>
            <w:r>
              <w:rPr>
                <w:rFonts w:hint="default" w:ascii="Times New Roman" w:hAnsi="Times New Roman" w:eastAsia="方正仿宋_GBK" w:cs="Times New Roman"/>
                <w:snapToGrid w:val="0"/>
                <w:color w:val="000000"/>
                <w:spacing w:val="8"/>
                <w:kern w:val="0"/>
                <w:sz w:val="21"/>
                <w:szCs w:val="21"/>
                <w:highlight w:val="none"/>
                <w:lang w:eastAsia="zh-CN"/>
              </w:rPr>
              <w:t>参加长护险的业务培训，提升评估服务能力，每年超过</w:t>
            </w:r>
            <w:r>
              <w:rPr>
                <w:rFonts w:hint="eastAsia" w:ascii="Times New Roman" w:hAnsi="Times New Roman" w:eastAsia="方正仿宋_GBK" w:cs="Times New Roman"/>
                <w:snapToGrid w:val="0"/>
                <w:color w:val="000000"/>
                <w:spacing w:val="8"/>
                <w:kern w:val="0"/>
                <w:sz w:val="21"/>
                <w:szCs w:val="21"/>
                <w:highlight w:val="none"/>
                <w:lang w:val="en-US" w:eastAsia="zh-CN"/>
              </w:rPr>
              <w:t>4</w:t>
            </w:r>
            <w:r>
              <w:rPr>
                <w:rFonts w:hint="default" w:ascii="Times New Roman" w:hAnsi="Times New Roman" w:eastAsia="方正仿宋_GBK" w:cs="Times New Roman"/>
                <w:snapToGrid w:val="0"/>
                <w:color w:val="000000"/>
                <w:spacing w:val="8"/>
                <w:kern w:val="0"/>
                <w:sz w:val="21"/>
                <w:szCs w:val="21"/>
                <w:highlight w:val="none"/>
                <w:lang w:eastAsia="zh-CN"/>
              </w:rPr>
              <w:t>次以上的，超出部分经</w:t>
            </w:r>
            <w:r>
              <w:rPr>
                <w:rFonts w:hint="eastAsia" w:ascii="Times New Roman" w:hAnsi="Times New Roman" w:eastAsia="方正仿宋_GBK" w:cs="Times New Roman"/>
                <w:snapToGrid w:val="0"/>
                <w:color w:val="000000"/>
                <w:spacing w:val="8"/>
                <w:kern w:val="0"/>
                <w:sz w:val="21"/>
                <w:szCs w:val="21"/>
                <w:highlight w:val="none"/>
                <w:lang w:val="en-US" w:eastAsia="zh-CN"/>
              </w:rPr>
              <w:t>医保</w:t>
            </w:r>
            <w:r>
              <w:rPr>
                <w:rFonts w:hint="default" w:ascii="Times New Roman" w:hAnsi="Times New Roman" w:eastAsia="方正仿宋_GBK" w:cs="Times New Roman"/>
                <w:snapToGrid w:val="0"/>
                <w:color w:val="000000"/>
                <w:spacing w:val="8"/>
                <w:kern w:val="0"/>
                <w:sz w:val="21"/>
                <w:szCs w:val="21"/>
                <w:highlight w:val="none"/>
                <w:lang w:eastAsia="zh-CN"/>
              </w:rPr>
              <w:t>经办机构或</w:t>
            </w:r>
            <w:r>
              <w:rPr>
                <w:rFonts w:hint="eastAsia" w:ascii="Times New Roman" w:hAnsi="Times New Roman" w:eastAsia="方正仿宋_GBK" w:cs="Times New Roman"/>
                <w:snapToGrid w:val="0"/>
                <w:color w:val="000000"/>
                <w:spacing w:val="8"/>
                <w:kern w:val="0"/>
                <w:sz w:val="21"/>
                <w:szCs w:val="21"/>
                <w:highlight w:val="none"/>
                <w:lang w:val="en-US" w:eastAsia="zh-CN"/>
              </w:rPr>
              <w:t>承办</w:t>
            </w:r>
            <w:r>
              <w:rPr>
                <w:rFonts w:hint="default" w:ascii="Times New Roman" w:hAnsi="Times New Roman" w:eastAsia="方正仿宋_GBK" w:cs="Times New Roman"/>
                <w:snapToGrid w:val="0"/>
                <w:color w:val="000000"/>
                <w:spacing w:val="8"/>
                <w:kern w:val="0"/>
                <w:sz w:val="21"/>
                <w:szCs w:val="21"/>
                <w:highlight w:val="none"/>
                <w:lang w:eastAsia="zh-CN"/>
              </w:rPr>
              <w:t>商保机构确认。</w:t>
            </w:r>
          </w:p>
        </w:tc>
        <w:tc>
          <w:tcPr>
            <w:tcW w:w="110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68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3" w:type="dxa"/>
            <w:gridSpan w:val="2"/>
            <w:vMerge w:val="restart"/>
            <w:tcBorders>
              <w:bottom w:val="nil"/>
            </w:tcBorders>
            <w:vAlign w:val="center"/>
          </w:tcPr>
          <w:p>
            <w:pPr>
              <w:widowControl/>
              <w:kinsoku w:val="0"/>
              <w:autoSpaceDE w:val="0"/>
              <w:autoSpaceDN w:val="0"/>
              <w:spacing w:before="69" w:line="219"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2"/>
                <w:kern w:val="0"/>
                <w:sz w:val="21"/>
                <w:szCs w:val="21"/>
              </w:rPr>
              <w:t>考核意见</w:t>
            </w:r>
          </w:p>
        </w:tc>
        <w:tc>
          <w:tcPr>
            <w:tcW w:w="6881" w:type="dxa"/>
            <w:gridSpan w:val="2"/>
            <w:vMerge w:val="restart"/>
            <w:tcBorders>
              <w:bottom w:val="nil"/>
            </w:tcBorders>
            <w:vAlign w:val="center"/>
          </w:tcPr>
          <w:p>
            <w:pPr>
              <w:widowControl/>
              <w:kinsoku w:val="0"/>
              <w:autoSpaceDE w:val="0"/>
              <w:autoSpaceDN w:val="0"/>
              <w:spacing w:line="240" w:lineRule="auto"/>
              <w:ind w:firstLine="0" w:firstLineChars="0"/>
              <w:jc w:val="both"/>
              <w:textAlignment w:val="baseline"/>
              <w:rPr>
                <w:rFonts w:hint="default" w:ascii="Times New Roman" w:hAnsi="Times New Roman" w:eastAsia="方正仿宋_GBK" w:cs="Times New Roman"/>
                <w:snapToGrid w:val="0"/>
                <w:color w:val="000000"/>
                <w:kern w:val="0"/>
                <w:sz w:val="21"/>
                <w:szCs w:val="21"/>
              </w:rPr>
            </w:pPr>
          </w:p>
        </w:tc>
        <w:tc>
          <w:tcPr>
            <w:tcW w:w="688" w:type="dxa"/>
            <w:textDirection w:val="tbRlV"/>
            <w:vAlign w:val="center"/>
          </w:tcPr>
          <w:p>
            <w:pPr>
              <w:widowControl/>
              <w:kinsoku w:val="0"/>
              <w:autoSpaceDE w:val="0"/>
              <w:autoSpaceDN w:val="0"/>
              <w:spacing w:before="154" w:line="216" w:lineRule="auto"/>
              <w:ind w:left="74" w:firstLine="0" w:firstLineChars="0"/>
              <w:jc w:val="center"/>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24"/>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723" w:type="dxa"/>
            <w:gridSpan w:val="2"/>
            <w:vMerge w:val="continue"/>
            <w:tcBorders>
              <w:top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6881" w:type="dxa"/>
            <w:gridSpan w:val="2"/>
            <w:vMerge w:val="continue"/>
            <w:tcBorders>
              <w:top w:val="nil"/>
            </w:tcBorders>
            <w:vAlign w:val="center"/>
          </w:tcPr>
          <w:p>
            <w:pPr>
              <w:widowControl/>
              <w:kinsoku w:val="0"/>
              <w:autoSpaceDE w:val="0"/>
              <w:autoSpaceDN w:val="0"/>
              <w:spacing w:line="240" w:lineRule="auto"/>
              <w:ind w:firstLine="0" w:firstLineChars="0"/>
              <w:jc w:val="both"/>
              <w:textAlignment w:val="baseline"/>
              <w:rPr>
                <w:rFonts w:hint="default" w:ascii="Times New Roman" w:hAnsi="Times New Roman" w:eastAsia="方正仿宋_GBK" w:cs="Times New Roman"/>
                <w:snapToGrid w:val="0"/>
                <w:color w:val="000000"/>
                <w:kern w:val="0"/>
                <w:sz w:val="21"/>
                <w:szCs w:val="21"/>
              </w:rPr>
            </w:pPr>
          </w:p>
        </w:tc>
        <w:tc>
          <w:tcPr>
            <w:tcW w:w="68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723" w:type="dxa"/>
            <w:gridSpan w:val="2"/>
            <w:vAlign w:val="center"/>
          </w:tcPr>
          <w:p>
            <w:pPr>
              <w:widowControl/>
              <w:kinsoku w:val="0"/>
              <w:autoSpaceDE w:val="0"/>
              <w:autoSpaceDN w:val="0"/>
              <w:spacing w:before="196" w:line="246" w:lineRule="auto"/>
              <w:ind w:left="644" w:right="135" w:hanging="530" w:firstLineChars="0"/>
              <w:jc w:val="both"/>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2"/>
                <w:kern w:val="0"/>
                <w:sz w:val="21"/>
                <w:szCs w:val="21"/>
              </w:rPr>
              <w:t>评分标准及扣分</w:t>
            </w:r>
            <w:r>
              <w:rPr>
                <w:rFonts w:hint="default" w:ascii="Times New Roman" w:hAnsi="Times New Roman" w:eastAsia="方正仿宋_GBK" w:cs="Times New Roman"/>
                <w:snapToGrid w:val="0"/>
                <w:color w:val="000000"/>
                <w:spacing w:val="5"/>
                <w:kern w:val="0"/>
                <w:sz w:val="21"/>
                <w:szCs w:val="21"/>
              </w:rPr>
              <w:t xml:space="preserve"> </w:t>
            </w:r>
            <w:r>
              <w:rPr>
                <w:rFonts w:hint="default" w:ascii="Times New Roman" w:hAnsi="Times New Roman" w:eastAsia="方正仿宋_GBK" w:cs="Times New Roman"/>
                <w:snapToGrid w:val="0"/>
                <w:color w:val="000000"/>
                <w:spacing w:val="9"/>
                <w:kern w:val="0"/>
                <w:sz w:val="21"/>
                <w:szCs w:val="21"/>
              </w:rPr>
              <w:t>规则</w:t>
            </w:r>
          </w:p>
        </w:tc>
        <w:tc>
          <w:tcPr>
            <w:tcW w:w="7569" w:type="dxa"/>
            <w:gridSpan w:val="3"/>
            <w:vAlign w:val="center"/>
          </w:tcPr>
          <w:p>
            <w:pPr>
              <w:widowControl/>
              <w:kinsoku w:val="0"/>
              <w:autoSpaceDE w:val="0"/>
              <w:autoSpaceDN w:val="0"/>
              <w:spacing w:before="35" w:line="219" w:lineRule="auto"/>
              <w:ind w:left="82" w:firstLine="0" w:firstLineChars="0"/>
              <w:jc w:val="both"/>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8"/>
                <w:kern w:val="0"/>
                <w:sz w:val="21"/>
                <w:szCs w:val="21"/>
              </w:rPr>
              <w:t>1.考核部分为100分；</w:t>
            </w:r>
          </w:p>
          <w:p>
            <w:pPr>
              <w:widowControl/>
              <w:kinsoku w:val="0"/>
              <w:autoSpaceDE w:val="0"/>
              <w:autoSpaceDN w:val="0"/>
              <w:spacing w:before="70" w:line="219" w:lineRule="auto"/>
              <w:ind w:left="82" w:firstLine="0" w:firstLineChars="0"/>
              <w:jc w:val="both"/>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6"/>
                <w:kern w:val="0"/>
                <w:sz w:val="21"/>
                <w:szCs w:val="21"/>
              </w:rPr>
              <w:t>2.按照考核评分标准执行评分；</w:t>
            </w:r>
          </w:p>
          <w:p>
            <w:pPr>
              <w:widowControl/>
              <w:kinsoku w:val="0"/>
              <w:autoSpaceDE w:val="0"/>
              <w:autoSpaceDN w:val="0"/>
              <w:spacing w:before="40" w:line="219" w:lineRule="auto"/>
              <w:ind w:left="82" w:firstLine="0" w:firstLineChars="0"/>
              <w:jc w:val="both"/>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4"/>
                <w:kern w:val="0"/>
                <w:sz w:val="21"/>
                <w:szCs w:val="21"/>
              </w:rPr>
              <w:t>3.特殊情况按照最新文件、相关规定要求等执行评分。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723" w:type="dxa"/>
            <w:gridSpan w:val="2"/>
            <w:vMerge w:val="restart"/>
            <w:tcBorders>
              <w:bottom w:val="nil"/>
            </w:tcBorders>
            <w:vAlign w:val="center"/>
          </w:tcPr>
          <w:p>
            <w:pPr>
              <w:widowControl/>
              <w:kinsoku w:val="0"/>
              <w:autoSpaceDE w:val="0"/>
              <w:autoSpaceDN w:val="0"/>
              <w:spacing w:line="285"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p>
            <w:pPr>
              <w:widowControl/>
              <w:kinsoku w:val="0"/>
              <w:autoSpaceDE w:val="0"/>
              <w:autoSpaceDN w:val="0"/>
              <w:spacing w:line="285"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p>
            <w:pPr>
              <w:widowControl/>
              <w:kinsoku w:val="0"/>
              <w:autoSpaceDE w:val="0"/>
              <w:autoSpaceDN w:val="0"/>
              <w:spacing w:line="285"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p>
            <w:pPr>
              <w:widowControl/>
              <w:kinsoku w:val="0"/>
              <w:autoSpaceDE w:val="0"/>
              <w:autoSpaceDN w:val="0"/>
              <w:spacing w:line="28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p>
            <w:pPr>
              <w:widowControl/>
              <w:kinsoku w:val="0"/>
              <w:autoSpaceDE w:val="0"/>
              <w:autoSpaceDN w:val="0"/>
              <w:spacing w:before="68" w:line="219" w:lineRule="auto"/>
              <w:ind w:left="434" w:firstLine="0" w:firstLineChars="0"/>
              <w:jc w:val="center"/>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2"/>
                <w:kern w:val="0"/>
                <w:sz w:val="21"/>
                <w:szCs w:val="21"/>
              </w:rPr>
              <w:t>考核确认</w:t>
            </w:r>
          </w:p>
        </w:tc>
        <w:tc>
          <w:tcPr>
            <w:tcW w:w="5773" w:type="dxa"/>
            <w:vAlign w:val="center"/>
          </w:tcPr>
          <w:p>
            <w:pPr>
              <w:widowControl/>
              <w:kinsoku w:val="0"/>
              <w:autoSpaceDE w:val="0"/>
              <w:autoSpaceDN w:val="0"/>
              <w:spacing w:before="76" w:line="219" w:lineRule="auto"/>
              <w:jc w:val="both"/>
              <w:textAlignment w:val="baseline"/>
              <w:rPr>
                <w:rFonts w:hint="default" w:ascii="Times New Roman" w:hAnsi="Times New Roman" w:eastAsia="方正仿宋_GBK" w:cs="Times New Roman"/>
                <w:snapToGrid w:val="0"/>
                <w:color w:val="000000"/>
                <w:kern w:val="0"/>
                <w:sz w:val="21"/>
                <w:szCs w:val="21"/>
                <w:lang w:eastAsia="zh-CN"/>
              </w:rPr>
            </w:pPr>
            <w:r>
              <w:rPr>
                <w:rFonts w:hint="default" w:ascii="Times New Roman" w:hAnsi="Times New Roman" w:eastAsia="方正仿宋_GBK" w:cs="Times New Roman"/>
                <w:snapToGrid w:val="0"/>
                <w:color w:val="000000"/>
                <w:spacing w:val="6"/>
                <w:kern w:val="0"/>
                <w:sz w:val="21"/>
                <w:szCs w:val="21"/>
              </w:rPr>
              <w:t>考核人</w:t>
            </w:r>
            <w:r>
              <w:rPr>
                <w:rFonts w:hint="default" w:ascii="Times New Roman" w:hAnsi="Times New Roman" w:eastAsia="方正仿宋_GBK" w:cs="Times New Roman"/>
                <w:snapToGrid w:val="0"/>
                <w:color w:val="000000"/>
                <w:spacing w:val="6"/>
                <w:kern w:val="0"/>
                <w:sz w:val="21"/>
                <w:szCs w:val="21"/>
                <w:lang w:eastAsia="zh-CN"/>
              </w:rPr>
              <w:t>：</w:t>
            </w:r>
          </w:p>
        </w:tc>
        <w:tc>
          <w:tcPr>
            <w:tcW w:w="1108" w:type="dxa"/>
            <w:vAlign w:val="center"/>
          </w:tcPr>
          <w:p>
            <w:pPr>
              <w:widowControl/>
              <w:kinsoku w:val="0"/>
              <w:autoSpaceDE w:val="0"/>
              <w:autoSpaceDN w:val="0"/>
              <w:spacing w:before="58" w:line="253" w:lineRule="auto"/>
              <w:ind w:left="169" w:right="138" w:firstLine="0" w:firstLineChars="0"/>
              <w:jc w:val="center"/>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5"/>
                <w:kern w:val="0"/>
                <w:sz w:val="21"/>
                <w:szCs w:val="21"/>
              </w:rPr>
              <w:t>定点</w:t>
            </w:r>
            <w:r>
              <w:rPr>
                <w:rFonts w:hint="eastAsia" w:eastAsia="方正仿宋_GBK" w:cs="Times New Roman"/>
                <w:snapToGrid w:val="0"/>
                <w:color w:val="000000"/>
                <w:spacing w:val="5"/>
                <w:kern w:val="0"/>
                <w:sz w:val="21"/>
                <w:szCs w:val="21"/>
                <w:lang w:val="en-US" w:eastAsia="zh-CN"/>
              </w:rPr>
              <w:t>评估</w:t>
            </w:r>
            <w:r>
              <w:rPr>
                <w:rFonts w:hint="default" w:ascii="Times New Roman" w:hAnsi="Times New Roman" w:eastAsia="方正仿宋_GBK" w:cs="Times New Roman"/>
                <w:snapToGrid w:val="0"/>
                <w:color w:val="000000"/>
                <w:spacing w:val="7"/>
                <w:kern w:val="0"/>
                <w:sz w:val="21"/>
                <w:szCs w:val="21"/>
              </w:rPr>
              <w:t>机构负</w:t>
            </w:r>
            <w:r>
              <w:rPr>
                <w:rFonts w:hint="default" w:ascii="Times New Roman" w:hAnsi="Times New Roman" w:eastAsia="方正仿宋_GBK" w:cs="Times New Roman"/>
                <w:snapToGrid w:val="0"/>
                <w:color w:val="000000"/>
                <w:spacing w:val="25"/>
                <w:w w:val="114"/>
                <w:kern w:val="0"/>
                <w:sz w:val="21"/>
                <w:szCs w:val="21"/>
              </w:rPr>
              <w:t>责人</w:t>
            </w:r>
          </w:p>
        </w:tc>
        <w:tc>
          <w:tcPr>
            <w:tcW w:w="688" w:type="dxa"/>
            <w:textDirection w:val="tbRlV"/>
            <w:vAlign w:val="center"/>
          </w:tcPr>
          <w:p>
            <w:pPr>
              <w:widowControl/>
              <w:kinsoku w:val="0"/>
              <w:autoSpaceDE w:val="0"/>
              <w:autoSpaceDN w:val="0"/>
              <w:spacing w:before="153" w:line="217" w:lineRule="auto"/>
              <w:ind w:left="9" w:firstLine="0" w:firstLineChars="0"/>
              <w:jc w:val="center"/>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17"/>
                <w:kern w:val="0"/>
                <w:sz w:val="21"/>
                <w:szCs w:val="21"/>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1723" w:type="dxa"/>
            <w:gridSpan w:val="2"/>
            <w:vMerge w:val="continue"/>
            <w:tcBorders>
              <w:top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5773" w:type="dxa"/>
            <w:vAlign w:val="center"/>
          </w:tcPr>
          <w:p>
            <w:pPr>
              <w:widowControl/>
              <w:kinsoku w:val="0"/>
              <w:autoSpaceDE w:val="0"/>
              <w:autoSpaceDN w:val="0"/>
              <w:spacing w:line="240" w:lineRule="auto"/>
              <w:ind w:firstLine="0" w:firstLineChars="0"/>
              <w:jc w:val="both"/>
              <w:textAlignment w:val="baseline"/>
              <w:rPr>
                <w:rFonts w:hint="default" w:ascii="Times New Roman" w:hAnsi="Times New Roman" w:eastAsia="方正仿宋_GBK" w:cs="Times New Roman"/>
                <w:snapToGrid w:val="0"/>
                <w:color w:val="000000"/>
                <w:kern w:val="0"/>
                <w:sz w:val="21"/>
                <w:szCs w:val="21"/>
              </w:rPr>
            </w:pPr>
          </w:p>
        </w:tc>
        <w:tc>
          <w:tcPr>
            <w:tcW w:w="110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688"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r>
    </w:tbl>
    <w:p>
      <w:pPr>
        <w:widowControl/>
        <w:kinsoku w:val="0"/>
        <w:autoSpaceDE w:val="0"/>
        <w:autoSpaceDN w:val="0"/>
        <w:spacing w:line="240" w:lineRule="auto"/>
        <w:ind w:firstLine="0" w:firstLineChars="0"/>
        <w:jc w:val="left"/>
        <w:textAlignment w:val="baseline"/>
        <w:rPr>
          <w:rFonts w:ascii="Arial" w:hAnsi="Arial" w:eastAsia="Arial" w:cs="Arial"/>
          <w:snapToGrid w:val="0"/>
          <w:color w:val="000000"/>
          <w:kern w:val="0"/>
          <w:sz w:val="21"/>
          <w:szCs w:val="21"/>
        </w:rPr>
      </w:pPr>
    </w:p>
    <w:p>
      <w:pPr>
        <w:sectPr>
          <w:footerReference r:id="rId6" w:type="default"/>
          <w:pgSz w:w="11890" w:h="16360"/>
          <w:pgMar w:top="1390" w:right="1425" w:bottom="1594" w:left="1505" w:header="0" w:footer="1305" w:gutter="0"/>
          <w:pgNumType w:fmt="decimal"/>
          <w:cols w:space="720" w:num="1"/>
        </w:sectPr>
      </w:pPr>
    </w:p>
    <w:p>
      <w:pPr>
        <w:widowControl/>
        <w:kinsoku w:val="0"/>
        <w:autoSpaceDE w:val="0"/>
        <w:autoSpaceDN w:val="0"/>
        <w:spacing w:before="91" w:line="224" w:lineRule="auto"/>
        <w:ind w:firstLine="0" w:firstLineChars="0"/>
        <w:jc w:val="left"/>
        <w:textAlignment w:val="baseline"/>
        <w:rPr>
          <w:rFonts w:hint="default" w:ascii="Times New Roman" w:hAnsi="Times New Roman" w:eastAsia="方正黑体_GBK" w:cs="Times New Roman"/>
          <w:b w:val="0"/>
          <w:bCs w:val="0"/>
          <w:snapToGrid w:val="0"/>
          <w:color w:val="000000"/>
          <w:spacing w:val="-15"/>
          <w:kern w:val="0"/>
          <w:sz w:val="32"/>
          <w:szCs w:val="32"/>
        </w:rPr>
      </w:pPr>
      <w:r>
        <w:rPr>
          <w:rFonts w:hint="default" w:ascii="Times New Roman" w:hAnsi="Times New Roman" w:eastAsia="方正黑体_GBK" w:cs="Times New Roman"/>
          <w:b w:val="0"/>
          <w:bCs w:val="0"/>
          <w:snapToGrid w:val="0"/>
          <w:color w:val="000000"/>
          <w:spacing w:val="-15"/>
          <w:kern w:val="0"/>
          <w:sz w:val="32"/>
          <w:szCs w:val="32"/>
        </w:rPr>
        <w:t>附</w:t>
      </w:r>
      <w:r>
        <w:rPr>
          <w:rFonts w:hint="default" w:ascii="Times New Roman" w:hAnsi="Times New Roman" w:eastAsia="方正黑体_GBK" w:cs="Times New Roman"/>
          <w:b w:val="0"/>
          <w:bCs w:val="0"/>
          <w:snapToGrid w:val="0"/>
          <w:color w:val="000000"/>
          <w:spacing w:val="-35"/>
          <w:kern w:val="0"/>
          <w:sz w:val="32"/>
          <w:szCs w:val="32"/>
        </w:rPr>
        <w:t xml:space="preserve"> </w:t>
      </w:r>
      <w:r>
        <w:rPr>
          <w:rFonts w:hint="default" w:ascii="Times New Roman" w:hAnsi="Times New Roman" w:eastAsia="方正黑体_GBK" w:cs="Times New Roman"/>
          <w:b w:val="0"/>
          <w:bCs w:val="0"/>
          <w:snapToGrid w:val="0"/>
          <w:color w:val="000000"/>
          <w:spacing w:val="-15"/>
          <w:kern w:val="0"/>
          <w:sz w:val="32"/>
          <w:szCs w:val="32"/>
        </w:rPr>
        <w:t>件</w:t>
      </w:r>
      <w:r>
        <w:rPr>
          <w:rFonts w:hint="default" w:ascii="Times New Roman" w:hAnsi="Times New Roman" w:eastAsia="方正黑体_GBK" w:cs="Times New Roman"/>
          <w:b w:val="0"/>
          <w:bCs w:val="0"/>
          <w:snapToGrid w:val="0"/>
          <w:color w:val="000000"/>
          <w:spacing w:val="-33"/>
          <w:kern w:val="0"/>
          <w:sz w:val="32"/>
          <w:szCs w:val="32"/>
        </w:rPr>
        <w:t xml:space="preserve"> </w:t>
      </w:r>
      <w:r>
        <w:rPr>
          <w:rFonts w:hint="default" w:ascii="Times New Roman" w:hAnsi="Times New Roman" w:eastAsia="方正黑体_GBK" w:cs="Times New Roman"/>
          <w:b w:val="0"/>
          <w:bCs w:val="0"/>
          <w:snapToGrid w:val="0"/>
          <w:color w:val="000000"/>
          <w:spacing w:val="-15"/>
          <w:kern w:val="0"/>
          <w:sz w:val="32"/>
          <w:szCs w:val="32"/>
        </w:rPr>
        <w:t>3</w:t>
      </w:r>
    </w:p>
    <w:p>
      <w:pPr>
        <w:widowControl/>
        <w:kinsoku w:val="0"/>
        <w:autoSpaceDE w:val="0"/>
        <w:autoSpaceDN w:val="0"/>
        <w:spacing w:before="91" w:line="224" w:lineRule="auto"/>
        <w:ind w:firstLine="0" w:firstLineChars="0"/>
        <w:jc w:val="center"/>
        <w:textAlignment w:val="baseline"/>
        <w:rPr>
          <w:rFonts w:hint="eastAsia" w:ascii="方正小标宋_GBK" w:hAnsi="方正小标宋_GBK" w:eastAsia="方正小标宋_GBK" w:cs="方正小标宋_GBK"/>
          <w:b w:val="0"/>
          <w:bCs w:val="0"/>
          <w:snapToGrid w:val="0"/>
          <w:color w:val="000000"/>
          <w:spacing w:val="0"/>
          <w:kern w:val="0"/>
          <w:sz w:val="36"/>
          <w:szCs w:val="36"/>
        </w:rPr>
      </w:pPr>
      <w:r>
        <w:rPr>
          <w:rFonts w:hint="eastAsia" w:ascii="方正小标宋_GBK" w:hAnsi="方正小标宋_GBK" w:eastAsia="方正小标宋_GBK" w:cs="方正小标宋_GBK"/>
          <w:b w:val="0"/>
          <w:bCs w:val="0"/>
          <w:snapToGrid w:val="0"/>
          <w:color w:val="000000"/>
          <w:spacing w:val="0"/>
          <w:kern w:val="0"/>
          <w:sz w:val="36"/>
          <w:szCs w:val="36"/>
          <w:lang w:eastAsia="zh-CN"/>
        </w:rPr>
        <w:t>连云港</w:t>
      </w:r>
      <w:r>
        <w:rPr>
          <w:rFonts w:hint="eastAsia" w:ascii="方正小标宋_GBK" w:hAnsi="方正小标宋_GBK" w:eastAsia="方正小标宋_GBK" w:cs="方正小标宋_GBK"/>
          <w:b w:val="0"/>
          <w:bCs w:val="0"/>
          <w:snapToGrid w:val="0"/>
          <w:color w:val="000000"/>
          <w:spacing w:val="0"/>
          <w:kern w:val="0"/>
          <w:sz w:val="36"/>
          <w:szCs w:val="36"/>
        </w:rPr>
        <w:t>市长期护理保险定点</w:t>
      </w:r>
      <w:r>
        <w:rPr>
          <w:rFonts w:hint="eastAsia" w:ascii="方正小标宋_GBK" w:hAnsi="方正小标宋_GBK" w:eastAsia="方正小标宋_GBK" w:cs="方正小标宋_GBK"/>
          <w:b w:val="0"/>
          <w:bCs w:val="0"/>
          <w:snapToGrid w:val="0"/>
          <w:color w:val="000000"/>
          <w:spacing w:val="0"/>
          <w:kern w:val="0"/>
          <w:sz w:val="36"/>
          <w:szCs w:val="36"/>
          <w:lang w:eastAsia="zh-CN"/>
        </w:rPr>
        <w:t>评估机构</w:t>
      </w:r>
      <w:r>
        <w:rPr>
          <w:rFonts w:hint="eastAsia" w:ascii="方正小标宋_GBK" w:hAnsi="方正小标宋_GBK" w:eastAsia="方正小标宋_GBK" w:cs="方正小标宋_GBK"/>
          <w:b w:val="0"/>
          <w:bCs w:val="0"/>
          <w:snapToGrid w:val="0"/>
          <w:color w:val="000000"/>
          <w:spacing w:val="0"/>
          <w:kern w:val="0"/>
          <w:sz w:val="36"/>
          <w:szCs w:val="36"/>
        </w:rPr>
        <w:t>监督</w:t>
      </w:r>
    </w:p>
    <w:p>
      <w:pPr>
        <w:widowControl/>
        <w:kinsoku w:val="0"/>
        <w:autoSpaceDE w:val="0"/>
        <w:autoSpaceDN w:val="0"/>
        <w:spacing w:before="91" w:line="224" w:lineRule="auto"/>
        <w:ind w:firstLine="0" w:firstLineChars="0"/>
        <w:jc w:val="center"/>
        <w:textAlignment w:val="baseline"/>
        <w:rPr>
          <w:rFonts w:hint="eastAsia" w:ascii="方正小标宋_GBK" w:hAnsi="方正小标宋_GBK" w:eastAsia="方正小标宋_GBK" w:cs="方正小标宋_GBK"/>
          <w:b w:val="0"/>
          <w:bCs w:val="0"/>
          <w:snapToGrid w:val="0"/>
          <w:color w:val="000000"/>
          <w:spacing w:val="0"/>
          <w:kern w:val="0"/>
          <w:sz w:val="36"/>
          <w:szCs w:val="36"/>
          <w:lang w:eastAsia="zh-CN"/>
        </w:rPr>
      </w:pPr>
      <w:r>
        <w:rPr>
          <w:rFonts w:hint="eastAsia" w:ascii="方正小标宋_GBK" w:hAnsi="方正小标宋_GBK" w:eastAsia="方正小标宋_GBK" w:cs="方正小标宋_GBK"/>
          <w:b w:val="0"/>
          <w:bCs w:val="0"/>
          <w:snapToGrid w:val="0"/>
          <w:color w:val="000000"/>
          <w:spacing w:val="0"/>
          <w:kern w:val="0"/>
          <w:sz w:val="36"/>
          <w:szCs w:val="36"/>
        </w:rPr>
        <w:t>考核</w:t>
      </w:r>
      <w:r>
        <w:rPr>
          <w:rFonts w:hint="eastAsia" w:ascii="方正小标宋_GBK" w:hAnsi="方正小标宋_GBK" w:eastAsia="方正小标宋_GBK" w:cs="方正小标宋_GBK"/>
          <w:b w:val="0"/>
          <w:bCs w:val="0"/>
          <w:snapToGrid w:val="0"/>
          <w:color w:val="000000"/>
          <w:spacing w:val="-6"/>
          <w:kern w:val="0"/>
          <w:sz w:val="36"/>
          <w:szCs w:val="36"/>
        </w:rPr>
        <w:t>情况通知单</w:t>
      </w:r>
    </w:p>
    <w:tbl>
      <w:tblPr>
        <w:tblStyle w:val="13"/>
        <w:tblpPr w:leftFromText="180" w:rightFromText="180" w:vertAnchor="text" w:horzAnchor="page" w:tblpXSpec="center" w:tblpY="510"/>
        <w:tblOverlap w:val="never"/>
        <w:tblW w:w="9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6"/>
        <w:gridCol w:w="2866"/>
        <w:gridCol w:w="607"/>
        <w:gridCol w:w="1544"/>
        <w:gridCol w:w="26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1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1" w:lineRule="auto"/>
              <w:ind w:left="0" w:right="0" w:firstLine="0" w:firstLineChars="0"/>
              <w:jc w:val="center"/>
              <w:textAlignment w:val="baseline"/>
              <w:rPr>
                <w:rFonts w:hint="default" w:ascii="Times New Roman" w:hAnsi="Times New Roman" w:eastAsia="方正仿宋_GBK" w:cs="Times New Roman"/>
                <w:snapToGrid w:val="0"/>
                <w:color w:val="000000"/>
                <w:spacing w:val="12"/>
                <w:kern w:val="0"/>
                <w:sz w:val="24"/>
                <w:szCs w:val="24"/>
                <w:lang w:eastAsia="zh-CN"/>
              </w:rPr>
            </w:pPr>
            <w:r>
              <w:rPr>
                <w:rFonts w:hint="default" w:ascii="Times New Roman" w:hAnsi="Times New Roman" w:eastAsia="方正仿宋_GBK" w:cs="Times New Roman"/>
                <w:snapToGrid w:val="0"/>
                <w:color w:val="000000"/>
                <w:spacing w:val="12"/>
                <w:kern w:val="0"/>
                <w:sz w:val="24"/>
                <w:szCs w:val="24"/>
              </w:rPr>
              <w:t>定点</w:t>
            </w:r>
            <w:r>
              <w:rPr>
                <w:rFonts w:hint="default" w:ascii="Times New Roman" w:hAnsi="Times New Roman" w:eastAsia="方正仿宋_GBK" w:cs="Times New Roman"/>
                <w:snapToGrid w:val="0"/>
                <w:color w:val="000000"/>
                <w:spacing w:val="12"/>
                <w:kern w:val="0"/>
                <w:sz w:val="24"/>
                <w:szCs w:val="24"/>
                <w:lang w:eastAsia="zh-CN"/>
              </w:rPr>
              <w:t>评估</w:t>
            </w:r>
          </w:p>
          <w:p>
            <w:pPr>
              <w:keepNext w:val="0"/>
              <w:keepLines w:val="0"/>
              <w:pageBreakBefore w:val="0"/>
              <w:widowControl/>
              <w:kinsoku w:val="0"/>
              <w:wordWrap/>
              <w:overflowPunct/>
              <w:topLinePunct w:val="0"/>
              <w:autoSpaceDE w:val="0"/>
              <w:autoSpaceDN w:val="0"/>
              <w:bidi w:val="0"/>
              <w:adjustRightInd w:val="0"/>
              <w:snapToGrid w:val="0"/>
              <w:spacing w:line="201"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19"/>
                <w:kern w:val="0"/>
                <w:sz w:val="24"/>
                <w:szCs w:val="24"/>
              </w:rPr>
              <w:t>机构</w:t>
            </w:r>
          </w:p>
        </w:tc>
        <w:tc>
          <w:tcPr>
            <w:tcW w:w="347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p>
        </w:tc>
        <w:tc>
          <w:tcPr>
            <w:tcW w:w="15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firstLineChars="0"/>
              <w:jc w:val="center"/>
              <w:textAlignment w:val="baseline"/>
              <w:rPr>
                <w:rFonts w:hint="default" w:ascii="Times New Roman" w:hAnsi="Times New Roman" w:eastAsia="方正仿宋_GBK" w:cs="Times New Roman"/>
                <w:snapToGrid w:val="0"/>
                <w:color w:val="000000"/>
                <w:spacing w:val="14"/>
                <w:kern w:val="0"/>
                <w:sz w:val="24"/>
                <w:szCs w:val="24"/>
              </w:rPr>
            </w:pPr>
            <w:r>
              <w:rPr>
                <w:rFonts w:hint="default" w:ascii="Times New Roman" w:hAnsi="Times New Roman" w:eastAsia="方正仿宋_GBK" w:cs="Times New Roman"/>
                <w:snapToGrid w:val="0"/>
                <w:color w:val="000000"/>
                <w:spacing w:val="14"/>
                <w:kern w:val="0"/>
                <w:sz w:val="24"/>
                <w:szCs w:val="24"/>
              </w:rPr>
              <w:t>监督考核</w:t>
            </w:r>
          </w:p>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25"/>
                <w:kern w:val="0"/>
                <w:sz w:val="24"/>
                <w:szCs w:val="24"/>
              </w:rPr>
              <w:t>日</w:t>
            </w:r>
            <w:r>
              <w:rPr>
                <w:rFonts w:hint="default" w:ascii="Times New Roman" w:hAnsi="Times New Roman" w:eastAsia="方正仿宋_GBK" w:cs="Times New Roman"/>
                <w:snapToGrid w:val="0"/>
                <w:color w:val="000000"/>
                <w:spacing w:val="-44"/>
                <w:kern w:val="0"/>
                <w:sz w:val="24"/>
                <w:szCs w:val="24"/>
              </w:rPr>
              <w:t xml:space="preserve"> </w:t>
            </w:r>
            <w:r>
              <w:rPr>
                <w:rFonts w:hint="default" w:ascii="Times New Roman" w:hAnsi="Times New Roman" w:eastAsia="方正仿宋_GBK" w:cs="Times New Roman"/>
                <w:snapToGrid w:val="0"/>
                <w:color w:val="000000"/>
                <w:spacing w:val="-25"/>
                <w:kern w:val="0"/>
                <w:sz w:val="24"/>
                <w:szCs w:val="24"/>
              </w:rPr>
              <w:t>期</w:t>
            </w:r>
          </w:p>
        </w:tc>
        <w:tc>
          <w:tcPr>
            <w:tcW w:w="261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1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1" w:lineRule="auto"/>
              <w:ind w:left="0" w:right="0" w:firstLine="0" w:firstLineChars="0"/>
              <w:jc w:val="center"/>
              <w:textAlignment w:val="baseline"/>
              <w:rPr>
                <w:rFonts w:hint="default" w:ascii="Times New Roman" w:hAnsi="Times New Roman" w:eastAsia="方正仿宋_GBK" w:cs="Times New Roman"/>
                <w:snapToGrid w:val="0"/>
                <w:color w:val="000000"/>
                <w:spacing w:val="14"/>
                <w:kern w:val="0"/>
                <w:sz w:val="24"/>
                <w:szCs w:val="24"/>
              </w:rPr>
            </w:pPr>
            <w:r>
              <w:rPr>
                <w:rFonts w:hint="default" w:ascii="Times New Roman" w:hAnsi="Times New Roman" w:eastAsia="方正仿宋_GBK" w:cs="Times New Roman"/>
                <w:snapToGrid w:val="0"/>
                <w:color w:val="000000"/>
                <w:spacing w:val="14"/>
                <w:kern w:val="0"/>
                <w:sz w:val="24"/>
                <w:szCs w:val="24"/>
              </w:rPr>
              <w:t>监督考核</w:t>
            </w:r>
          </w:p>
          <w:p>
            <w:pPr>
              <w:keepNext w:val="0"/>
              <w:keepLines w:val="0"/>
              <w:pageBreakBefore w:val="0"/>
              <w:widowControl/>
              <w:kinsoku w:val="0"/>
              <w:wordWrap/>
              <w:overflowPunct/>
              <w:topLinePunct w:val="0"/>
              <w:autoSpaceDE w:val="0"/>
              <w:autoSpaceDN w:val="0"/>
              <w:bidi w:val="0"/>
              <w:adjustRightInd w:val="0"/>
              <w:snapToGrid w:val="0"/>
              <w:spacing w:line="201"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14"/>
                <w:kern w:val="0"/>
                <w:sz w:val="24"/>
                <w:szCs w:val="24"/>
              </w:rPr>
              <w:t>经办机构</w:t>
            </w:r>
          </w:p>
        </w:tc>
        <w:tc>
          <w:tcPr>
            <w:tcW w:w="347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p>
        </w:tc>
        <w:tc>
          <w:tcPr>
            <w:tcW w:w="15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04"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14"/>
                <w:kern w:val="0"/>
                <w:sz w:val="24"/>
                <w:szCs w:val="24"/>
              </w:rPr>
              <w:t>监督考核</w:t>
            </w:r>
            <w:r>
              <w:rPr>
                <w:rFonts w:hint="default" w:ascii="Times New Roman" w:hAnsi="Times New Roman" w:eastAsia="方正仿宋_GBK" w:cs="Times New Roman"/>
                <w:snapToGrid w:val="0"/>
                <w:color w:val="000000"/>
                <w:kern w:val="0"/>
                <w:sz w:val="24"/>
                <w:szCs w:val="24"/>
              </w:rPr>
              <w:t xml:space="preserve"> </w:t>
            </w:r>
            <w:r>
              <w:rPr>
                <w:rFonts w:hint="default" w:ascii="Times New Roman" w:hAnsi="Times New Roman" w:eastAsia="方正仿宋_GBK" w:cs="Times New Roman"/>
                <w:snapToGrid w:val="0"/>
                <w:color w:val="000000"/>
                <w:spacing w:val="29"/>
                <w:kern w:val="0"/>
                <w:sz w:val="24"/>
                <w:szCs w:val="24"/>
              </w:rPr>
              <w:t>人员</w:t>
            </w:r>
          </w:p>
        </w:tc>
        <w:tc>
          <w:tcPr>
            <w:tcW w:w="261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jc w:val="center"/>
        </w:trPr>
        <w:tc>
          <w:tcPr>
            <w:tcW w:w="1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5" w:lineRule="auto"/>
              <w:ind w:left="0" w:right="0" w:firstLine="0" w:firstLineChars="0"/>
              <w:jc w:val="center"/>
              <w:textAlignment w:val="baseline"/>
              <w:rPr>
                <w:rFonts w:hint="default" w:ascii="Times New Roman" w:hAnsi="Times New Roman" w:eastAsia="方正仿宋_GBK" w:cs="Times New Roman"/>
                <w:snapToGrid w:val="0"/>
                <w:color w:val="000000"/>
                <w:spacing w:val="4"/>
                <w:kern w:val="0"/>
                <w:sz w:val="24"/>
                <w:szCs w:val="24"/>
              </w:rPr>
            </w:pPr>
            <w:r>
              <w:rPr>
                <w:rFonts w:hint="default" w:ascii="Times New Roman" w:hAnsi="Times New Roman" w:eastAsia="方正仿宋_GBK" w:cs="Times New Roman"/>
                <w:snapToGrid w:val="0"/>
                <w:color w:val="000000"/>
                <w:spacing w:val="4"/>
                <w:kern w:val="0"/>
                <w:sz w:val="24"/>
                <w:szCs w:val="24"/>
              </w:rPr>
              <w:t>监督考核</w:t>
            </w:r>
          </w:p>
          <w:p>
            <w:pPr>
              <w:keepNext w:val="0"/>
              <w:keepLines w:val="0"/>
              <w:pageBreakBefore w:val="0"/>
              <w:widowControl/>
              <w:kinsoku w:val="0"/>
              <w:wordWrap/>
              <w:overflowPunct/>
              <w:topLinePunct w:val="0"/>
              <w:autoSpaceDE w:val="0"/>
              <w:autoSpaceDN w:val="0"/>
              <w:bidi w:val="0"/>
              <w:adjustRightInd w:val="0"/>
              <w:snapToGrid w:val="0"/>
              <w:spacing w:line="245"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9"/>
                <w:kern w:val="0"/>
                <w:sz w:val="24"/>
                <w:szCs w:val="24"/>
              </w:rPr>
              <w:t>类型</w:t>
            </w:r>
          </w:p>
        </w:tc>
        <w:tc>
          <w:tcPr>
            <w:tcW w:w="2866" w:type="dxa"/>
            <w:tcBorders>
              <w:right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4"/>
                <w:kern w:val="0"/>
                <w:sz w:val="24"/>
                <w:szCs w:val="24"/>
              </w:rPr>
              <w:t>日常考核</w:t>
            </w:r>
            <w:r>
              <w:rPr>
                <w:rFonts w:hint="default" w:ascii="Times New Roman" w:hAnsi="Times New Roman" w:eastAsia="方正仿宋_GBK" w:cs="Times New Roman"/>
                <w:snapToGrid w:val="0"/>
                <w:color w:val="000000"/>
                <w:kern w:val="0"/>
                <w:sz w:val="24"/>
                <w:szCs w:val="24"/>
              </w:rPr>
              <w:t xml:space="preserve"> </w:t>
            </w:r>
            <w:r>
              <w:rPr>
                <w:rFonts w:hint="default" w:ascii="Times New Roman" w:hAnsi="Times New Roman" w:eastAsia="方正仿宋_GBK" w:cs="Times New Roman"/>
                <w:snapToGrid w:val="0"/>
                <w:color w:val="000000"/>
                <w:spacing w:val="3"/>
                <w:kern w:val="0"/>
                <w:sz w:val="24"/>
                <w:szCs w:val="24"/>
              </w:rPr>
              <w:t>□专项考核</w:t>
            </w:r>
          </w:p>
        </w:tc>
        <w:tc>
          <w:tcPr>
            <w:tcW w:w="4767" w:type="dxa"/>
            <w:gridSpan w:val="3"/>
            <w:tcBorders>
              <w:left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3"/>
                <w:kern w:val="0"/>
                <w:sz w:val="24"/>
                <w:szCs w:val="24"/>
              </w:rPr>
              <w:t>□年度考核</w:t>
            </w: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1"/>
                <w:kern w:val="0"/>
                <w:sz w:val="24"/>
                <w:szCs w:val="24"/>
              </w:rPr>
              <w:t>□举报投诉核查□其他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4"/>
                <w:kern w:val="0"/>
                <w:position w:val="11"/>
                <w:sz w:val="24"/>
                <w:szCs w:val="24"/>
              </w:rPr>
              <w:t>监督考核</w:t>
            </w: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6"/>
                <w:kern w:val="0"/>
                <w:sz w:val="24"/>
                <w:szCs w:val="24"/>
              </w:rPr>
              <w:t>得分</w:t>
            </w:r>
          </w:p>
        </w:tc>
        <w:tc>
          <w:tcPr>
            <w:tcW w:w="7633"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332"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9"/>
                <w:kern w:val="0"/>
                <w:sz w:val="24"/>
                <w:szCs w:val="24"/>
              </w:rPr>
              <w:t>得</w:t>
            </w:r>
            <w:r>
              <w:rPr>
                <w:rFonts w:hint="default" w:ascii="Times New Roman" w:hAnsi="Times New Roman" w:eastAsia="方正仿宋_GBK" w:cs="Times New Roman"/>
                <w:snapToGrid w:val="0"/>
                <w:color w:val="000000"/>
                <w:spacing w:val="-18"/>
                <w:kern w:val="0"/>
                <w:sz w:val="24"/>
                <w:szCs w:val="24"/>
              </w:rPr>
              <w:t xml:space="preserve"> </w:t>
            </w:r>
            <w:r>
              <w:rPr>
                <w:rFonts w:hint="default" w:ascii="Times New Roman" w:hAnsi="Times New Roman" w:eastAsia="方正仿宋_GBK" w:cs="Times New Roman"/>
                <w:snapToGrid w:val="0"/>
                <w:color w:val="000000"/>
                <w:spacing w:val="-9"/>
                <w:kern w:val="0"/>
                <w:sz w:val="24"/>
                <w:szCs w:val="24"/>
              </w:rPr>
              <w:t>分</w:t>
            </w:r>
            <w:r>
              <w:rPr>
                <w:rFonts w:hint="default" w:ascii="Times New Roman" w:hAnsi="Times New Roman" w:eastAsia="方正仿宋_GBK" w:cs="Times New Roman"/>
                <w:snapToGrid w:val="0"/>
                <w:color w:val="000000"/>
                <w:spacing w:val="-32"/>
                <w:kern w:val="0"/>
                <w:sz w:val="24"/>
                <w:szCs w:val="24"/>
              </w:rPr>
              <w:t xml:space="preserve"> </w:t>
            </w:r>
            <w:r>
              <w:rPr>
                <w:rFonts w:hint="default" w:ascii="Times New Roman" w:hAnsi="Times New Roman" w:eastAsia="方正仿宋_GBK" w:cs="Times New Roman"/>
                <w:snapToGrid w:val="0"/>
                <w:color w:val="000000"/>
                <w:spacing w:val="-9"/>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5" w:hRule="atLeast"/>
          <w:jc w:val="center"/>
        </w:trPr>
        <w:tc>
          <w:tcPr>
            <w:tcW w:w="1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5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4"/>
                <w:kern w:val="0"/>
                <w:sz w:val="24"/>
                <w:szCs w:val="24"/>
              </w:rPr>
              <w:t>监督考核</w:t>
            </w:r>
            <w:r>
              <w:rPr>
                <w:rFonts w:hint="default" w:ascii="Times New Roman" w:hAnsi="Times New Roman" w:eastAsia="方正仿宋_GBK" w:cs="Times New Roman"/>
                <w:snapToGrid w:val="0"/>
                <w:color w:val="000000"/>
                <w:kern w:val="0"/>
                <w:sz w:val="24"/>
                <w:szCs w:val="24"/>
              </w:rPr>
              <w:t xml:space="preserve"> </w:t>
            </w:r>
            <w:r>
              <w:rPr>
                <w:rFonts w:hint="default" w:ascii="Times New Roman" w:hAnsi="Times New Roman" w:eastAsia="方正仿宋_GBK" w:cs="Times New Roman"/>
                <w:snapToGrid w:val="0"/>
                <w:color w:val="000000"/>
                <w:spacing w:val="6"/>
                <w:kern w:val="0"/>
                <w:sz w:val="24"/>
                <w:szCs w:val="24"/>
              </w:rPr>
              <w:t>问题汇总</w:t>
            </w:r>
          </w:p>
        </w:tc>
        <w:tc>
          <w:tcPr>
            <w:tcW w:w="7633"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329"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184"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13"/>
                <w:kern w:val="0"/>
                <w:sz w:val="24"/>
                <w:szCs w:val="24"/>
              </w:rPr>
              <w:t>1、</w:t>
            </w:r>
          </w:p>
          <w:p>
            <w:pPr>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10"/>
                <w:kern w:val="0"/>
                <w:sz w:val="24"/>
                <w:szCs w:val="24"/>
              </w:rPr>
              <w:t>2、</w:t>
            </w:r>
          </w:p>
          <w:p>
            <w:pPr>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10"/>
                <w:kern w:val="0"/>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jc w:val="center"/>
        </w:trPr>
        <w:tc>
          <w:tcPr>
            <w:tcW w:w="1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9"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3"/>
                <w:kern w:val="0"/>
                <w:sz w:val="24"/>
                <w:szCs w:val="24"/>
              </w:rPr>
              <w:t>问题整改</w:t>
            </w:r>
            <w:r>
              <w:rPr>
                <w:rFonts w:hint="default" w:ascii="Times New Roman" w:hAnsi="Times New Roman" w:eastAsia="方正仿宋_GBK" w:cs="Times New Roman"/>
                <w:snapToGrid w:val="0"/>
                <w:color w:val="000000"/>
                <w:kern w:val="0"/>
                <w:sz w:val="24"/>
                <w:szCs w:val="24"/>
              </w:rPr>
              <w:t xml:space="preserve"> </w:t>
            </w:r>
            <w:r>
              <w:rPr>
                <w:rFonts w:hint="default" w:ascii="Times New Roman" w:hAnsi="Times New Roman" w:eastAsia="方正仿宋_GBK" w:cs="Times New Roman"/>
                <w:snapToGrid w:val="0"/>
                <w:color w:val="000000"/>
                <w:spacing w:val="7"/>
                <w:kern w:val="0"/>
                <w:sz w:val="24"/>
                <w:szCs w:val="24"/>
              </w:rPr>
              <w:t>期限</w:t>
            </w:r>
          </w:p>
        </w:tc>
        <w:tc>
          <w:tcPr>
            <w:tcW w:w="7633"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345"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3"/>
                <w:kern w:val="0"/>
                <w:sz w:val="24"/>
                <w:szCs w:val="24"/>
              </w:rPr>
              <w:t>整改到期时间：</w:t>
            </w:r>
            <w:r>
              <w:rPr>
                <w:rFonts w:hint="default" w:ascii="Times New Roman" w:hAnsi="Times New Roman" w:eastAsia="方正仿宋_GBK" w:cs="Times New Roman"/>
                <w:snapToGrid w:val="0"/>
                <w:color w:val="000000"/>
                <w:spacing w:val="20"/>
                <w:kern w:val="0"/>
                <w:sz w:val="24"/>
                <w:szCs w:val="24"/>
              </w:rPr>
              <w:t xml:space="preserve">      </w:t>
            </w:r>
            <w:r>
              <w:rPr>
                <w:rFonts w:hint="default" w:ascii="Times New Roman" w:hAnsi="Times New Roman" w:eastAsia="方正仿宋_GBK" w:cs="Times New Roman"/>
                <w:snapToGrid w:val="0"/>
                <w:color w:val="000000"/>
                <w:spacing w:val="-3"/>
                <w:kern w:val="0"/>
                <w:position w:val="1"/>
                <w:sz w:val="24"/>
                <w:szCs w:val="24"/>
              </w:rPr>
              <w:t>年</w:t>
            </w:r>
            <w:r>
              <w:rPr>
                <w:rFonts w:hint="default" w:ascii="Times New Roman" w:hAnsi="Times New Roman" w:eastAsia="方正仿宋_GBK" w:cs="Times New Roman"/>
                <w:snapToGrid w:val="0"/>
                <w:color w:val="000000"/>
                <w:spacing w:val="22"/>
                <w:kern w:val="0"/>
                <w:position w:val="1"/>
                <w:sz w:val="24"/>
                <w:szCs w:val="24"/>
              </w:rPr>
              <w:t xml:space="preserve">  </w:t>
            </w:r>
            <w:r>
              <w:rPr>
                <w:rFonts w:hint="default" w:ascii="Times New Roman" w:hAnsi="Times New Roman" w:eastAsia="方正仿宋_GBK" w:cs="Times New Roman"/>
                <w:snapToGrid w:val="0"/>
                <w:color w:val="000000"/>
                <w:spacing w:val="-3"/>
                <w:kern w:val="0"/>
                <w:position w:val="1"/>
                <w:sz w:val="24"/>
                <w:szCs w:val="24"/>
              </w:rPr>
              <w:t>月</w:t>
            </w:r>
            <w:r>
              <w:rPr>
                <w:rFonts w:hint="default" w:ascii="Times New Roman" w:hAnsi="Times New Roman" w:eastAsia="方正仿宋_GBK" w:cs="Times New Roman"/>
                <w:snapToGrid w:val="0"/>
                <w:color w:val="000000"/>
                <w:spacing w:val="31"/>
                <w:kern w:val="0"/>
                <w:position w:val="1"/>
                <w:sz w:val="24"/>
                <w:szCs w:val="24"/>
              </w:rPr>
              <w:t xml:space="preserve">   </w:t>
            </w:r>
            <w:r>
              <w:rPr>
                <w:rFonts w:hint="default" w:ascii="Times New Roman" w:hAnsi="Times New Roman" w:eastAsia="方正仿宋_GBK" w:cs="Times New Roman"/>
                <w:snapToGrid w:val="0"/>
                <w:color w:val="000000"/>
                <w:spacing w:val="-3"/>
                <w:kern w:val="0"/>
                <w:position w:val="1"/>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jc w:val="center"/>
        </w:trPr>
        <w:tc>
          <w:tcPr>
            <w:tcW w:w="1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57"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51" w:lineRule="exact"/>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3"/>
                <w:kern w:val="0"/>
                <w:position w:val="12"/>
                <w:sz w:val="24"/>
                <w:szCs w:val="24"/>
              </w:rPr>
              <w:t>其他整改</w:t>
            </w:r>
          </w:p>
          <w:p>
            <w:pPr>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napToGrid w:val="0"/>
                <w:color w:val="000000"/>
                <w:spacing w:val="6"/>
                <w:kern w:val="0"/>
                <w:sz w:val="24"/>
                <w:szCs w:val="24"/>
              </w:rPr>
              <w:t>建议</w:t>
            </w:r>
          </w:p>
        </w:tc>
        <w:tc>
          <w:tcPr>
            <w:tcW w:w="7633"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4"/>
                <w:szCs w:val="24"/>
              </w:rPr>
            </w:pPr>
          </w:p>
        </w:tc>
      </w:tr>
    </w:tbl>
    <w:p>
      <w:pPr>
        <w:widowControl/>
        <w:kinsoku w:val="0"/>
        <w:autoSpaceDE w:val="0"/>
        <w:autoSpaceDN w:val="0"/>
        <w:spacing w:line="441" w:lineRule="auto"/>
        <w:ind w:firstLine="0" w:firstLineChars="0"/>
        <w:jc w:val="left"/>
        <w:textAlignment w:val="baseline"/>
        <w:rPr>
          <w:rFonts w:ascii="Arial" w:hAnsi="Arial" w:eastAsia="Arial" w:cs="Arial"/>
          <w:snapToGrid w:val="0"/>
          <w:color w:val="000000"/>
          <w:kern w:val="0"/>
          <w:sz w:val="21"/>
          <w:szCs w:val="21"/>
        </w:rPr>
      </w:pPr>
    </w:p>
    <w:p>
      <w:pPr>
        <w:widowControl/>
        <w:kinsoku w:val="0"/>
        <w:autoSpaceDE w:val="0"/>
        <w:autoSpaceDN w:val="0"/>
        <w:spacing w:before="91" w:line="219" w:lineRule="auto"/>
        <w:ind w:left="4776" w:firstLine="0" w:firstLineChars="0"/>
        <w:jc w:val="left"/>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5"/>
          <w:kern w:val="0"/>
          <w:sz w:val="28"/>
          <w:szCs w:val="28"/>
        </w:rPr>
        <w:t>检查机构签章：</w:t>
      </w:r>
    </w:p>
    <w:p>
      <w:pPr>
        <w:widowControl/>
        <w:kinsoku w:val="0"/>
        <w:autoSpaceDE w:val="0"/>
        <w:autoSpaceDN w:val="0"/>
        <w:spacing w:before="109" w:line="219" w:lineRule="auto"/>
        <w:ind w:left="5755" w:firstLine="0" w:firstLineChars="0"/>
        <w:jc w:val="left"/>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10"/>
          <w:kern w:val="0"/>
          <w:sz w:val="28"/>
          <w:szCs w:val="28"/>
        </w:rPr>
        <w:t>年</w:t>
      </w:r>
      <w:r>
        <w:rPr>
          <w:rFonts w:hint="default" w:ascii="Times New Roman" w:hAnsi="Times New Roman" w:eastAsia="方正仿宋_GBK" w:cs="Times New Roman"/>
          <w:snapToGrid w:val="0"/>
          <w:color w:val="000000"/>
          <w:spacing w:val="1"/>
          <w:kern w:val="0"/>
          <w:sz w:val="28"/>
          <w:szCs w:val="28"/>
        </w:rPr>
        <w:t xml:space="preserve">  </w:t>
      </w:r>
      <w:r>
        <w:rPr>
          <w:rFonts w:hint="default" w:ascii="Times New Roman" w:hAnsi="Times New Roman" w:eastAsia="方正仿宋_GBK" w:cs="Times New Roman"/>
          <w:snapToGrid w:val="0"/>
          <w:color w:val="000000"/>
          <w:spacing w:val="-10"/>
          <w:kern w:val="0"/>
          <w:sz w:val="28"/>
          <w:szCs w:val="28"/>
        </w:rPr>
        <w:t>月</w:t>
      </w:r>
      <w:r>
        <w:rPr>
          <w:rFonts w:hint="default" w:ascii="Times New Roman" w:hAnsi="Times New Roman" w:eastAsia="方正仿宋_GBK" w:cs="Times New Roman"/>
          <w:snapToGrid w:val="0"/>
          <w:color w:val="000000"/>
          <w:spacing w:val="12"/>
          <w:kern w:val="0"/>
          <w:sz w:val="28"/>
          <w:szCs w:val="28"/>
        </w:rPr>
        <w:t xml:space="preserve">   </w:t>
      </w:r>
      <w:r>
        <w:rPr>
          <w:rFonts w:hint="default" w:ascii="Times New Roman" w:hAnsi="Times New Roman" w:eastAsia="方正仿宋_GBK" w:cs="Times New Roman"/>
          <w:snapToGrid w:val="0"/>
          <w:color w:val="000000"/>
          <w:spacing w:val="-10"/>
          <w:kern w:val="0"/>
          <w:sz w:val="28"/>
          <w:szCs w:val="28"/>
        </w:rPr>
        <w:t>日</w:t>
      </w:r>
    </w:p>
    <w:p>
      <w:pPr>
        <w:widowControl/>
        <w:kinsoku w:val="0"/>
        <w:autoSpaceDE w:val="0"/>
        <w:autoSpaceDN w:val="0"/>
        <w:spacing w:line="414" w:lineRule="auto"/>
        <w:ind w:firstLine="0" w:firstLineChars="0"/>
        <w:jc w:val="left"/>
        <w:textAlignment w:val="baseline"/>
        <w:rPr>
          <w:rFonts w:hint="default" w:ascii="Times New Roman" w:hAnsi="Times New Roman" w:eastAsia="方正仿宋_GBK" w:cs="Times New Roman"/>
          <w:snapToGrid w:val="0"/>
          <w:color w:val="000000"/>
          <w:kern w:val="0"/>
          <w:sz w:val="28"/>
          <w:szCs w:val="28"/>
        </w:rPr>
      </w:pPr>
    </w:p>
    <w:p>
      <w:pPr>
        <w:widowControl/>
        <w:kinsoku w:val="0"/>
        <w:autoSpaceDE w:val="0"/>
        <w:autoSpaceDN w:val="0"/>
        <w:spacing w:before="91" w:line="219" w:lineRule="auto"/>
        <w:ind w:left="566" w:firstLine="0" w:firstLineChars="0"/>
        <w:jc w:val="left"/>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19"/>
          <w:kern w:val="0"/>
          <w:sz w:val="28"/>
          <w:szCs w:val="28"/>
        </w:rPr>
        <w:t>送达人签字：</w:t>
      </w:r>
      <w:r>
        <w:rPr>
          <w:rFonts w:hint="default" w:ascii="Times New Roman" w:hAnsi="Times New Roman" w:eastAsia="方正仿宋_GBK" w:cs="Times New Roman"/>
          <w:snapToGrid w:val="0"/>
          <w:color w:val="000000"/>
          <w:spacing w:val="2"/>
          <w:kern w:val="0"/>
          <w:sz w:val="28"/>
          <w:szCs w:val="28"/>
        </w:rPr>
        <w:t xml:space="preserve">                      </w:t>
      </w:r>
      <w:r>
        <w:rPr>
          <w:rFonts w:hint="default" w:ascii="Times New Roman" w:hAnsi="Times New Roman" w:eastAsia="方正仿宋_GBK" w:cs="Times New Roman"/>
          <w:snapToGrid w:val="0"/>
          <w:color w:val="000000"/>
          <w:spacing w:val="-19"/>
          <w:kern w:val="0"/>
          <w:sz w:val="28"/>
          <w:szCs w:val="28"/>
        </w:rPr>
        <w:t>接收人签字：</w:t>
      </w:r>
    </w:p>
    <w:p>
      <w:pPr>
        <w:widowControl/>
        <w:kinsoku w:val="0"/>
        <w:autoSpaceDE w:val="0"/>
        <w:autoSpaceDN w:val="0"/>
        <w:spacing w:before="87" w:line="219" w:lineRule="auto"/>
        <w:ind w:left="715" w:firstLine="0" w:firstLineChars="0"/>
        <w:jc w:val="left"/>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20"/>
          <w:kern w:val="0"/>
          <w:sz w:val="28"/>
          <w:szCs w:val="28"/>
        </w:rPr>
        <w:t>年</w:t>
      </w:r>
      <w:r>
        <w:rPr>
          <w:rFonts w:hint="default" w:ascii="Times New Roman" w:hAnsi="Times New Roman" w:eastAsia="方正仿宋_GBK" w:cs="Times New Roman"/>
          <w:snapToGrid w:val="0"/>
          <w:color w:val="000000"/>
          <w:spacing w:val="4"/>
          <w:kern w:val="0"/>
          <w:sz w:val="28"/>
          <w:szCs w:val="28"/>
        </w:rPr>
        <w:t xml:space="preserve">   </w:t>
      </w:r>
      <w:r>
        <w:rPr>
          <w:rFonts w:hint="default" w:ascii="Times New Roman" w:hAnsi="Times New Roman" w:eastAsia="方正仿宋_GBK" w:cs="Times New Roman"/>
          <w:snapToGrid w:val="0"/>
          <w:color w:val="000000"/>
          <w:spacing w:val="-20"/>
          <w:kern w:val="0"/>
          <w:sz w:val="28"/>
          <w:szCs w:val="28"/>
        </w:rPr>
        <w:t>月</w:t>
      </w:r>
      <w:r>
        <w:rPr>
          <w:rFonts w:hint="default" w:ascii="Times New Roman" w:hAnsi="Times New Roman" w:eastAsia="方正仿宋_GBK" w:cs="Times New Roman"/>
          <w:snapToGrid w:val="0"/>
          <w:color w:val="000000"/>
          <w:spacing w:val="9"/>
          <w:kern w:val="0"/>
          <w:sz w:val="28"/>
          <w:szCs w:val="28"/>
        </w:rPr>
        <w:t xml:space="preserve">   </w:t>
      </w:r>
      <w:r>
        <w:rPr>
          <w:rFonts w:hint="default" w:ascii="Times New Roman" w:hAnsi="Times New Roman" w:eastAsia="方正仿宋_GBK" w:cs="Times New Roman"/>
          <w:snapToGrid w:val="0"/>
          <w:color w:val="000000"/>
          <w:spacing w:val="-20"/>
          <w:kern w:val="0"/>
          <w:sz w:val="28"/>
          <w:szCs w:val="28"/>
        </w:rPr>
        <w:t>日</w:t>
      </w:r>
      <w:r>
        <w:rPr>
          <w:rFonts w:hint="default" w:ascii="Times New Roman" w:hAnsi="Times New Roman" w:eastAsia="方正仿宋_GBK" w:cs="Times New Roman"/>
          <w:snapToGrid w:val="0"/>
          <w:color w:val="000000"/>
          <w:spacing w:val="2"/>
          <w:kern w:val="0"/>
          <w:sz w:val="28"/>
          <w:szCs w:val="28"/>
        </w:rPr>
        <w:t xml:space="preserve">                       </w:t>
      </w:r>
      <w:r>
        <w:rPr>
          <w:rFonts w:hint="default" w:ascii="Times New Roman" w:hAnsi="Times New Roman" w:eastAsia="方正仿宋_GBK" w:cs="Times New Roman"/>
          <w:snapToGrid w:val="0"/>
          <w:color w:val="000000"/>
          <w:spacing w:val="-20"/>
          <w:kern w:val="0"/>
          <w:sz w:val="28"/>
          <w:szCs w:val="28"/>
        </w:rPr>
        <w:t>年</w:t>
      </w:r>
      <w:r>
        <w:rPr>
          <w:rFonts w:hint="default" w:ascii="Times New Roman" w:hAnsi="Times New Roman" w:eastAsia="方正仿宋_GBK" w:cs="Times New Roman"/>
          <w:snapToGrid w:val="0"/>
          <w:color w:val="000000"/>
          <w:spacing w:val="13"/>
          <w:kern w:val="0"/>
          <w:sz w:val="28"/>
          <w:szCs w:val="28"/>
        </w:rPr>
        <w:t xml:space="preserve">  </w:t>
      </w:r>
      <w:r>
        <w:rPr>
          <w:rFonts w:hint="default" w:ascii="Times New Roman" w:hAnsi="Times New Roman" w:eastAsia="方正仿宋_GBK" w:cs="Times New Roman"/>
          <w:snapToGrid w:val="0"/>
          <w:color w:val="000000"/>
          <w:spacing w:val="-20"/>
          <w:kern w:val="0"/>
          <w:sz w:val="28"/>
          <w:szCs w:val="28"/>
        </w:rPr>
        <w:t>月</w:t>
      </w:r>
      <w:r>
        <w:rPr>
          <w:rFonts w:hint="default" w:ascii="Times New Roman" w:hAnsi="Times New Roman" w:eastAsia="方正仿宋_GBK" w:cs="Times New Roman"/>
          <w:snapToGrid w:val="0"/>
          <w:color w:val="000000"/>
          <w:spacing w:val="2"/>
          <w:kern w:val="0"/>
          <w:sz w:val="28"/>
          <w:szCs w:val="28"/>
        </w:rPr>
        <w:t xml:space="preserve">   </w:t>
      </w:r>
      <w:r>
        <w:rPr>
          <w:rFonts w:hint="default" w:ascii="Times New Roman" w:hAnsi="Times New Roman" w:eastAsia="方正仿宋_GBK" w:cs="Times New Roman"/>
          <w:snapToGrid w:val="0"/>
          <w:color w:val="000000"/>
          <w:spacing w:val="-20"/>
          <w:kern w:val="0"/>
          <w:sz w:val="28"/>
          <w:szCs w:val="28"/>
        </w:rPr>
        <w:t>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napToGrid w:val="0"/>
          <w:color w:val="000000"/>
          <w:spacing w:val="-27"/>
          <w:w w:val="94"/>
          <w:kern w:val="0"/>
          <w:sz w:val="28"/>
          <w:szCs w:val="28"/>
          <w:lang w:eastAsia="zh-CN"/>
        </w:rPr>
        <w:t>（</w:t>
      </w:r>
      <w:r>
        <w:rPr>
          <w:rFonts w:hint="default" w:ascii="Times New Roman" w:hAnsi="Times New Roman" w:eastAsia="方正仿宋_GBK" w:cs="Times New Roman"/>
          <w:snapToGrid w:val="0"/>
          <w:color w:val="000000"/>
          <w:spacing w:val="0"/>
          <w:w w:val="94"/>
          <w:kern w:val="0"/>
          <w:sz w:val="28"/>
          <w:szCs w:val="28"/>
          <w:fitText w:val="6580" w:id="1719489655"/>
        </w:rPr>
        <w:t>一式两份： 一份检查机构留存， 一份交被考核对象留</w:t>
      </w:r>
      <w:r>
        <w:rPr>
          <w:rFonts w:hint="default" w:ascii="Times New Roman" w:hAnsi="Times New Roman" w:eastAsia="方正仿宋_GBK" w:cs="Times New Roman"/>
          <w:snapToGrid w:val="0"/>
          <w:color w:val="000000"/>
          <w:spacing w:val="8"/>
          <w:w w:val="94"/>
          <w:kern w:val="0"/>
          <w:sz w:val="28"/>
          <w:szCs w:val="28"/>
          <w:fitText w:val="6580" w:id="1719489655"/>
        </w:rPr>
        <w:t>存</w:t>
      </w:r>
      <w:r>
        <w:rPr>
          <w:rFonts w:hint="default" w:ascii="Times New Roman" w:hAnsi="Times New Roman" w:eastAsia="方正仿宋_GBK" w:cs="Times New Roman"/>
          <w:snapToGrid w:val="0"/>
          <w:color w:val="000000"/>
          <w:spacing w:val="-27"/>
          <w:w w:val="94"/>
          <w:kern w:val="0"/>
          <w:sz w:val="28"/>
          <w:szCs w:val="28"/>
          <w:lang w:eastAsia="zh-CN"/>
        </w:rPr>
        <w:t>）</w:t>
      </w: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DA8CEFB-B227-4630-9C7B-A82C43432DC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0BEC77E-C270-4D4D-9B2E-15FDA0D43D5E}"/>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溘冼_GB2312">
    <w:altName w:val="MingLiU-ExtB"/>
    <w:panose1 w:val="00000000000000000000"/>
    <w:charset w:val="88"/>
    <w:family w:val="modern"/>
    <w:pitch w:val="default"/>
    <w:sig w:usb0="00000000" w:usb1="00000000" w:usb2="00000010" w:usb3="00000000" w:csb0="00100000" w:csb1="00000000"/>
  </w:font>
  <w:font w:name="仿宋_GB2312">
    <w:panose1 w:val="02010609030101010101"/>
    <w:charset w:val="86"/>
    <w:family w:val="auto"/>
    <w:pitch w:val="default"/>
    <w:sig w:usb0="00000001" w:usb1="080E0000" w:usb2="00000000" w:usb3="00000000" w:csb0="00040000" w:csb1="00000000"/>
    <w:embedRegular r:id="rId3" w:fontKey="{C674ACA7-F6CA-42BF-8E02-605E9332259E}"/>
  </w:font>
  <w:font w:name="方正小标宋_GBK">
    <w:panose1 w:val="03000509000000000000"/>
    <w:charset w:val="86"/>
    <w:family w:val="script"/>
    <w:pitch w:val="default"/>
    <w:sig w:usb0="00000001" w:usb1="080E0000" w:usb2="00000000" w:usb3="00000000" w:csb0="00040000" w:csb1="00000000"/>
    <w:embedRegular r:id="rId4" w:fontKey="{9F83C077-01C0-4733-BF2A-9D1FF1B1C76B}"/>
  </w:font>
  <w:font w:name="方正仿宋_GBK">
    <w:panose1 w:val="03000509000000000000"/>
    <w:charset w:val="86"/>
    <w:family w:val="script"/>
    <w:pitch w:val="default"/>
    <w:sig w:usb0="00000001" w:usb1="080E0000" w:usb2="00000000" w:usb3="00000000" w:csb0="00040000" w:csb1="00000000"/>
    <w:embedRegular r:id="rId5" w:fontKey="{2C3E7FD2-8DA8-4B87-8E28-A54AF394FDEC}"/>
  </w:font>
  <w:font w:name="方正黑体_GBK">
    <w:panose1 w:val="03000509000000000000"/>
    <w:charset w:val="86"/>
    <w:family w:val="auto"/>
    <w:pitch w:val="default"/>
    <w:sig w:usb0="00000001" w:usb1="080E0000" w:usb2="00000000" w:usb3="00000000" w:csb0="00040000" w:csb1="00000000"/>
    <w:embedRegular r:id="rId6" w:fontKey="{352C48EB-8555-4278-83B3-1C6F6869736D}"/>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9</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9</w:t>
                    </w:r>
                    <w:r>
                      <w:rPr>
                        <w:sz w:val="24"/>
                        <w:szCs w:val="24"/>
                      </w:rPr>
                      <w:fldChar w:fldCharType="end"/>
                    </w:r>
                    <w:r>
                      <w:rPr>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11</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39F27"/>
    <w:multiLevelType w:val="singleLevel"/>
    <w:tmpl w:val="1D539F27"/>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MzRiZDQzNTI2Y2QzYTNhMTY4ZDg5MTZkYmIxZGIifQ=="/>
  </w:docVars>
  <w:rsids>
    <w:rsidRoot w:val="00000000"/>
    <w:rsid w:val="00F44F67"/>
    <w:rsid w:val="04242061"/>
    <w:rsid w:val="049B5000"/>
    <w:rsid w:val="051208A4"/>
    <w:rsid w:val="0A96076C"/>
    <w:rsid w:val="0C6E06B5"/>
    <w:rsid w:val="0CB11F5E"/>
    <w:rsid w:val="12A83E03"/>
    <w:rsid w:val="135A6BEE"/>
    <w:rsid w:val="149431B1"/>
    <w:rsid w:val="16B63E2A"/>
    <w:rsid w:val="18065EF5"/>
    <w:rsid w:val="18254897"/>
    <w:rsid w:val="187D53EA"/>
    <w:rsid w:val="18C82B09"/>
    <w:rsid w:val="1905595A"/>
    <w:rsid w:val="19220855"/>
    <w:rsid w:val="1A740D7F"/>
    <w:rsid w:val="1B8D3B96"/>
    <w:rsid w:val="1E626D03"/>
    <w:rsid w:val="1E806140"/>
    <w:rsid w:val="1EC6455E"/>
    <w:rsid w:val="1F050471"/>
    <w:rsid w:val="1FC25176"/>
    <w:rsid w:val="1FE4504E"/>
    <w:rsid w:val="20BE6E79"/>
    <w:rsid w:val="211D528F"/>
    <w:rsid w:val="21B81BE8"/>
    <w:rsid w:val="231246C3"/>
    <w:rsid w:val="25993DE0"/>
    <w:rsid w:val="266510B7"/>
    <w:rsid w:val="26843D3A"/>
    <w:rsid w:val="26DB546F"/>
    <w:rsid w:val="28D715F7"/>
    <w:rsid w:val="2AC964AF"/>
    <w:rsid w:val="2AD4533E"/>
    <w:rsid w:val="2BB60EE7"/>
    <w:rsid w:val="2BD33847"/>
    <w:rsid w:val="2C5E3531"/>
    <w:rsid w:val="2FB37748"/>
    <w:rsid w:val="30A734F4"/>
    <w:rsid w:val="311E1E9C"/>
    <w:rsid w:val="31455085"/>
    <w:rsid w:val="321C3553"/>
    <w:rsid w:val="325354DE"/>
    <w:rsid w:val="33663748"/>
    <w:rsid w:val="33EF5573"/>
    <w:rsid w:val="373830F8"/>
    <w:rsid w:val="396653D5"/>
    <w:rsid w:val="3D5003C4"/>
    <w:rsid w:val="3DC46C8A"/>
    <w:rsid w:val="3E474551"/>
    <w:rsid w:val="3EA04320"/>
    <w:rsid w:val="42901E22"/>
    <w:rsid w:val="43D557AA"/>
    <w:rsid w:val="44EE5533"/>
    <w:rsid w:val="475F022D"/>
    <w:rsid w:val="47E50B5D"/>
    <w:rsid w:val="48594C7C"/>
    <w:rsid w:val="4BED22AB"/>
    <w:rsid w:val="4C9E49B2"/>
    <w:rsid w:val="4D8B3B2A"/>
    <w:rsid w:val="4E121B55"/>
    <w:rsid w:val="4E5E005B"/>
    <w:rsid w:val="4E74161A"/>
    <w:rsid w:val="4F5306A5"/>
    <w:rsid w:val="4FAD5FDA"/>
    <w:rsid w:val="4FE13ED5"/>
    <w:rsid w:val="515000B9"/>
    <w:rsid w:val="53811337"/>
    <w:rsid w:val="5437232F"/>
    <w:rsid w:val="57AE6D93"/>
    <w:rsid w:val="580F7106"/>
    <w:rsid w:val="58B47A50"/>
    <w:rsid w:val="58FD486F"/>
    <w:rsid w:val="593F51ED"/>
    <w:rsid w:val="601B2AEB"/>
    <w:rsid w:val="60351AC3"/>
    <w:rsid w:val="622A170C"/>
    <w:rsid w:val="625E12DB"/>
    <w:rsid w:val="62C54332"/>
    <w:rsid w:val="65727159"/>
    <w:rsid w:val="66FC0F03"/>
    <w:rsid w:val="68695C4A"/>
    <w:rsid w:val="69165D4C"/>
    <w:rsid w:val="69F02A94"/>
    <w:rsid w:val="6A022F6E"/>
    <w:rsid w:val="6C6D0B73"/>
    <w:rsid w:val="6CA67BE1"/>
    <w:rsid w:val="6CD3474E"/>
    <w:rsid w:val="6F063EB1"/>
    <w:rsid w:val="70061B24"/>
    <w:rsid w:val="71F87ED9"/>
    <w:rsid w:val="73BB6668"/>
    <w:rsid w:val="74C3041D"/>
    <w:rsid w:val="74FF2584"/>
    <w:rsid w:val="75D27D55"/>
    <w:rsid w:val="78780EF7"/>
    <w:rsid w:val="796C3F60"/>
    <w:rsid w:val="7A985443"/>
    <w:rsid w:val="7AD61B42"/>
    <w:rsid w:val="7C1A567F"/>
    <w:rsid w:val="7C267CA2"/>
    <w:rsid w:val="7DE25083"/>
    <w:rsid w:val="7E322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600" w:lineRule="exact"/>
      <w:ind w:firstLine="880" w:firstLineChars="200"/>
      <w:jc w:val="both"/>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outlineLvl w:val="0"/>
    </w:pPr>
    <w:rPr>
      <w:rFonts w:ascii="Times New Roman" w:hAnsi="Times New Roman" w:eastAsia="黑体"/>
      <w:kern w:val="44"/>
      <w:sz w:val="32"/>
    </w:rPr>
  </w:style>
  <w:style w:type="paragraph" w:styleId="3">
    <w:name w:val="heading 2"/>
    <w:basedOn w:val="1"/>
    <w:next w:val="1"/>
    <w:autoRedefine/>
    <w:semiHidden/>
    <w:unhideWhenUsed/>
    <w:qFormat/>
    <w:uiPriority w:val="0"/>
    <w:pPr>
      <w:keepNext/>
      <w:keepLines/>
      <w:spacing w:beforeLines="0" w:beforeAutospacing="0" w:afterLines="0" w:afterAutospacing="0" w:line="600" w:lineRule="exact"/>
      <w:outlineLvl w:val="1"/>
    </w:pPr>
    <w:rPr>
      <w:rFonts w:ascii="Times New Roman" w:hAnsi="Times New Roman" w:eastAsia="楷体"/>
      <w:b/>
    </w:rPr>
  </w:style>
  <w:style w:type="paragraph" w:styleId="4">
    <w:name w:val="heading 3"/>
    <w:basedOn w:val="1"/>
    <w:next w:val="1"/>
    <w:autoRedefine/>
    <w:semiHidden/>
    <w:unhideWhenUsed/>
    <w:qFormat/>
    <w:uiPriority w:val="0"/>
    <w:pPr>
      <w:keepNext/>
      <w:keepLines/>
      <w:spacing w:beforeLines="0" w:beforeAutospacing="0" w:afterLines="0" w:afterAutospacing="0" w:line="600" w:lineRule="exact"/>
      <w:outlineLvl w:val="2"/>
    </w:pPr>
    <w:rPr>
      <w:rFonts w:ascii="Times New Roman" w:hAnsi="Times New Roman"/>
      <w:b/>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spacing w:afterLines="0" w:afterAutospacing="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customStyle="1" w:styleId="12">
    <w:name w:val="文件标题"/>
    <w:basedOn w:val="9"/>
    <w:next w:val="5"/>
    <w:autoRedefine/>
    <w:qFormat/>
    <w:uiPriority w:val="0"/>
    <w:pPr>
      <w:adjustRightInd w:val="0"/>
      <w:snapToGrid w:val="0"/>
      <w:spacing w:before="50" w:beforeLines="50" w:after="100" w:afterLines="100" w:line="600" w:lineRule="exact"/>
      <w:ind w:firstLine="0" w:firstLineChars="0"/>
    </w:pPr>
    <w:rPr>
      <w:rFonts w:ascii="Times New Roman" w:hAnsi="Times New Roman" w:eastAsia="方正小标宋简体" w:cs="Times New Roman"/>
      <w:b w:val="0"/>
      <w:sz w:val="44"/>
      <w:szCs w:val="36"/>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主送单位"/>
    <w:basedOn w:val="1"/>
    <w:autoRedefine/>
    <w:qFormat/>
    <w:uiPriority w:val="0"/>
    <w:pPr>
      <w:widowControl/>
      <w:autoSpaceDE w:val="0"/>
      <w:autoSpaceDN w:val="0"/>
      <w:adjustRightInd w:val="0"/>
      <w:spacing w:line="560" w:lineRule="exact"/>
    </w:pPr>
    <w:rPr>
      <w:rFonts w:ascii="溘冼_GB2312" w:eastAsia="溘冼_GB2312"/>
      <w:spacing w:val="-4"/>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2022-11-10T09:14:00Z</dcterms:created>
  <dc:creator>Administrator</dc:creator>
  <cp:lastModifiedBy>金金金金</cp:lastModifiedBy>
  <cp:lastPrinted>2023-12-25T07:31:07Z</cp:lastPrinted>
  <dcterms:modified xsi:type="dcterms:W3CDTF">2023-12-25T07:31:16Z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9C35016EBBFF45F3B942882E911E5EAD_13</vt:lpwstr>
  </property>
</Properties>
</file>