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right="-57" w:rightChars="-27" w:firstLine="417" w:firstLineChars="116"/>
        <w:jc w:val="center"/>
        <w:rPr>
          <w:rFonts w:ascii="方正小标宋_GBK" w:hAnsi="华文中宋" w:eastAsia="方正小标宋_GBK" w:cs="Times New Roman"/>
          <w:sz w:val="36"/>
          <w:szCs w:val="36"/>
        </w:rPr>
      </w:pPr>
      <w:r>
        <w:rPr>
          <w:rFonts w:hint="eastAsia" w:ascii="方正小标宋_GBK" w:hAnsi="华文中宋" w:eastAsia="方正小标宋_GBK" w:cs="Times New Roman"/>
          <w:sz w:val="36"/>
          <w:szCs w:val="36"/>
        </w:rPr>
        <w:t>电子邮件业务办理申请表</w:t>
      </w:r>
    </w:p>
    <w:tbl>
      <w:tblPr>
        <w:tblStyle w:val="5"/>
        <w:tblW w:w="137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2254"/>
        <w:gridCol w:w="1315"/>
        <w:gridCol w:w="3720"/>
        <w:gridCol w:w="1035"/>
        <w:gridCol w:w="40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姓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名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身份证号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码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联系电话</w:t>
            </w:r>
          </w:p>
        </w:tc>
        <w:tc>
          <w:tcPr>
            <w:tcW w:w="40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33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友情提醒：</w:t>
            </w:r>
          </w:p>
        </w:tc>
        <w:tc>
          <w:tcPr>
            <w:tcW w:w="12421" w:type="dxa"/>
            <w:gridSpan w:val="5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请将填写好的《电子邮件业务申请表》及业务需求人身份证正面图片以邮件的方式发至中心公众邮箱；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目前中心暂时只办理以下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项电子邮件业务，因此请您参考《电子邮件办理清单》中的项目，并进行勾选，详细描述您的业务需求；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中心在正式收到邮件后将尽快完成业务办理，业务办理完成后将以邮件的方式回复您；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left="180" w:leftChars="0" w:hanging="180" w:hanging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电子邮件业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8"/>
                <w:szCs w:val="18"/>
              </w:rPr>
              <w:t>务办理是中心在疫情防控期间为方便群众办事采取的便民举措。申请人需要保证业务办理均为本人，提供的信息和材料准确无误。如存在隐瞒或者弄虚作假情形，将承担相应责任。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421" w:type="dxa"/>
            <w:gridSpan w:val="5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业务需求描述</w:t>
            </w:r>
          </w:p>
        </w:tc>
        <w:tc>
          <w:tcPr>
            <w:tcW w:w="1242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勾选栏</w:t>
            </w:r>
          </w:p>
        </w:tc>
        <w:tc>
          <w:tcPr>
            <w:tcW w:w="1242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电子邮件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业务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办理清单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 )</w:t>
            </w:r>
          </w:p>
        </w:tc>
        <w:tc>
          <w:tcPr>
            <w:tcW w:w="1242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医疗账户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收支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情况查询（建议关注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  <w:t>连云港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医保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微信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公众号查询）。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 )</w:t>
            </w:r>
          </w:p>
        </w:tc>
        <w:tc>
          <w:tcPr>
            <w:tcW w:w="1242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生育产检费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营养费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和医疗费用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  <w:t>报销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查询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请提供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  <w:t>女职工的有效身份证件。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 )</w:t>
            </w:r>
          </w:p>
        </w:tc>
        <w:tc>
          <w:tcPr>
            <w:tcW w:w="1242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生育津贴查询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请提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  <w:t>加盖单位公章的情况说明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 )</w:t>
            </w:r>
          </w:p>
        </w:tc>
        <w:tc>
          <w:tcPr>
            <w:tcW w:w="1242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180" w:hanging="180" w:hanging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  <w:t>长期居住异地就医备案，提供参保人的异地户口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本或身份证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  <w:t>，异地居住证，异地社区居住说明，异地房产证（房产证要有参保人名字），提供任意一种材料即可办理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 )</w:t>
            </w:r>
          </w:p>
        </w:tc>
        <w:tc>
          <w:tcPr>
            <w:tcW w:w="1242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  <w:t>单位长期外派人员异地就医备案，提供单位的外派证明或其他长期居住异地就医备案的相关材料（任意一种即可办理）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 )</w:t>
            </w:r>
          </w:p>
        </w:tc>
        <w:tc>
          <w:tcPr>
            <w:tcW w:w="1242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174" w:hanging="180" w:hanging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  <w:t>未成年人长期居住异地就医备案，提供监护人在异地的户口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本或身份证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异地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  <w:t>居住证、异地社区居住说明、异地房产证（房产证要有其监护人的名字），未成年人的出生证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 )</w:t>
            </w:r>
          </w:p>
        </w:tc>
        <w:tc>
          <w:tcPr>
            <w:tcW w:w="1242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  <w:t>灵活就业人员城镇职工医疗保险的暂停与恢复，提供参保人有效身份证件及办理业务的说明。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 )</w:t>
            </w:r>
          </w:p>
        </w:tc>
        <w:tc>
          <w:tcPr>
            <w:tcW w:w="1242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174" w:hanging="180" w:hangingChars="10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  <w:t>城乡居民医疗保险的暂停，提供参保人有效身份证件及办理业务的说明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6E0A40"/>
    <w:rsid w:val="000F70DB"/>
    <w:rsid w:val="00185387"/>
    <w:rsid w:val="00342E31"/>
    <w:rsid w:val="003C1441"/>
    <w:rsid w:val="0062176E"/>
    <w:rsid w:val="006E0A40"/>
    <w:rsid w:val="00854215"/>
    <w:rsid w:val="0086507B"/>
    <w:rsid w:val="0095479F"/>
    <w:rsid w:val="00977A01"/>
    <w:rsid w:val="00C26B13"/>
    <w:rsid w:val="00DC0CEB"/>
    <w:rsid w:val="00E92379"/>
    <w:rsid w:val="00F56B76"/>
    <w:rsid w:val="00FC7EF9"/>
    <w:rsid w:val="01554254"/>
    <w:rsid w:val="15983B71"/>
    <w:rsid w:val="59FB3DE5"/>
    <w:rsid w:val="5DBF1F6E"/>
    <w:rsid w:val="64A37553"/>
    <w:rsid w:val="688F22C8"/>
    <w:rsid w:val="76FE3360"/>
    <w:rsid w:val="7F541783"/>
    <w:rsid w:val="7F5E13CD"/>
    <w:rsid w:val="BDFBCC50"/>
    <w:rsid w:val="FDE4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657</Words>
  <Characters>669</Characters>
  <Lines>4</Lines>
  <Paragraphs>1</Paragraphs>
  <TotalTime>18</TotalTime>
  <ScaleCrop>false</ScaleCrop>
  <LinksUpToDate>false</LinksUpToDate>
  <CharactersWithSpaces>681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2021-08-06T08:58:00Z</dcterms:created>
  <dc:creator>PGOS</dc:creator>
  <cp:lastModifiedBy>川页</cp:lastModifiedBy>
  <dcterms:modified xsi:type="dcterms:W3CDTF">2022-12-21T11:36:38Z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D495B018E59B419CA90C433E5CD3858B</vt:lpwstr>
  </property>
</Properties>
</file>