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val="0"/>
        <w:autoSpaceDE/>
        <w:autoSpaceDN/>
        <w:adjustRightInd/>
        <w:rPr>
          <w:rFonts w:hint="default" w:ascii="Times New Roman" w:hAnsi="Times New Roman" w:eastAsia="仿宋_GB2312" w:cs="Times New Roman"/>
          <w:spacing w:val="0"/>
          <w:kern w:val="2"/>
          <w:szCs w:val="32"/>
        </w:rPr>
      </w:pPr>
    </w:p>
    <w:p>
      <w:pPr>
        <w:pStyle w:val="15"/>
        <w:widowControl w:val="0"/>
        <w:autoSpaceDE/>
        <w:autoSpaceDN/>
        <w:adjustRightInd/>
        <w:rPr>
          <w:rFonts w:hint="default" w:ascii="Times New Roman" w:hAnsi="Times New Roman" w:eastAsia="仿宋_GB2312" w:cs="Times New Roman"/>
          <w:spacing w:val="0"/>
          <w:kern w:val="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460" w:lineRule="exact"/>
        <w:rPr>
          <w:rFonts w:hint="default" w:ascii="Times New Roman" w:hAnsi="Times New Roman" w:eastAsia="仿宋_GB2312" w:cs="Times New Roman"/>
          <w:sz w:val="32"/>
          <w:szCs w:val="32"/>
        </w:rPr>
      </w:pPr>
    </w:p>
    <w:p>
      <w:pPr>
        <w:spacing w:line="460" w:lineRule="exact"/>
        <w:rPr>
          <w:rFonts w:hint="default" w:ascii="Times New Roman" w:hAnsi="Times New Roman" w:eastAsia="仿宋_GB2312" w:cs="Times New Roman"/>
          <w:sz w:val="32"/>
          <w:szCs w:val="32"/>
        </w:rPr>
      </w:pPr>
    </w:p>
    <w:p>
      <w:pPr>
        <w:pStyle w:val="15"/>
        <w:widowControl w:val="0"/>
        <w:autoSpaceDE/>
        <w:autoSpaceDN/>
        <w:adjustRightInd/>
        <w:spacing w:line="460" w:lineRule="exact"/>
        <w:rPr>
          <w:rFonts w:hint="default" w:ascii="Times New Roman" w:hAnsi="Times New Roman" w:eastAsia="仿宋_GB2312" w:cs="Times New Roman"/>
          <w:spacing w:val="0"/>
          <w:kern w:val="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连医保〔20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p>
    <w:p>
      <w:pPr>
        <w:pStyle w:val="1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w:t>
      </w:r>
      <w:r>
        <w:rPr>
          <w:rFonts w:hint="default" w:ascii="Times New Roman" w:hAnsi="Times New Roman" w:eastAsia="方正小标宋_GBK" w:cs="Times New Roman"/>
          <w:b w:val="0"/>
          <w:bCs w:val="0"/>
          <w:sz w:val="44"/>
          <w:szCs w:val="44"/>
          <w:lang w:eastAsia="zh-CN"/>
        </w:rPr>
        <w:t>连云港</w:t>
      </w:r>
      <w:r>
        <w:rPr>
          <w:rFonts w:hint="default" w:ascii="Times New Roman" w:hAnsi="Times New Roman" w:eastAsia="方正小标宋_GBK" w:cs="Times New Roman"/>
          <w:b w:val="0"/>
          <w:bCs w:val="0"/>
          <w:sz w:val="44"/>
          <w:szCs w:val="44"/>
        </w:rPr>
        <w:t>市长期护理保险定点护理机构考核办法</w:t>
      </w:r>
      <w:r>
        <w:rPr>
          <w:rFonts w:hint="default" w:ascii="Times New Roman" w:hAnsi="Times New Roman" w:eastAsia="方正小标宋_GBK" w:cs="Times New Roman"/>
          <w:b w:val="0"/>
          <w:bCs w:val="0"/>
          <w:sz w:val="44"/>
          <w:szCs w:val="44"/>
          <w:lang w:eastAsia="zh-CN"/>
        </w:rPr>
        <w:t>（试行）</w:t>
      </w:r>
      <w:r>
        <w:rPr>
          <w:rFonts w:hint="default" w:ascii="Times New Roman" w:hAnsi="Times New Roman" w:eastAsia="方正小标宋_GBK" w:cs="Times New Roman"/>
          <w:sz w:val="44"/>
          <w:szCs w:val="44"/>
          <w:lang w:eastAsia="zh-CN"/>
        </w:rPr>
        <w:t>》的通知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jc w:val="both"/>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102" w:firstLine="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各县（区）医疗保障局，市医疗保险基金管理中心，各有关单位：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b w:val="0"/>
          <w:kern w:val="0"/>
          <w:sz w:val="32"/>
          <w:szCs w:val="32"/>
          <w:lang w:val="en-US" w:eastAsia="zh-CN" w:bidi="ar-SA"/>
        </w:rPr>
        <w:t>连云港市长期护理保险定点护理机构考核办法</w:t>
      </w:r>
      <w:r>
        <w:rPr>
          <w:rFonts w:hint="default" w:ascii="Times New Roman" w:hAnsi="Times New Roman" w:eastAsia="方正仿宋_GBK" w:cs="Times New Roman"/>
          <w:sz w:val="32"/>
          <w:szCs w:val="32"/>
          <w:lang w:eastAsia="zh-CN"/>
        </w:rPr>
        <w:t>（试行）》印发给你们，请遵照执行。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firstLine="640"/>
        <w:jc w:val="both"/>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jc w:val="center"/>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连云港市医疗保障局</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jc w:val="center"/>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                      </w:t>
      </w:r>
      <w:r>
        <w:rPr>
          <w:rFonts w:hint="eastAsia" w:ascii="Times New Roman" w:hAnsi="Times New Roman"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color w:val="000000"/>
          <w:kern w:val="2"/>
          <w:sz w:val="32"/>
          <w:szCs w:val="32"/>
          <w:lang w:val="en-US" w:eastAsia="zh-CN" w:bidi="ar-SA"/>
        </w:rPr>
        <w:t xml:space="preserve"> </w:t>
      </w:r>
      <w:r>
        <w:rPr>
          <w:rFonts w:hint="eastAsia" w:ascii="Times New Roman" w:hAnsi="Times New Roman"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color w:val="000000"/>
          <w:kern w:val="2"/>
          <w:sz w:val="32"/>
          <w:szCs w:val="32"/>
          <w:lang w:val="en-US" w:eastAsia="zh-CN" w:bidi="ar-SA"/>
        </w:rPr>
        <w:t>2023年12月2</w:t>
      </w: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02"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（此件公开发布）</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br w:type="page"/>
      </w:r>
    </w:p>
    <w:p>
      <w:pPr>
        <w:pStyle w:val="1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eastAsia="zh-CN"/>
        </w:rPr>
        <w:t>连云港</w:t>
      </w:r>
      <w:r>
        <w:rPr>
          <w:rFonts w:hint="default" w:ascii="Times New Roman" w:hAnsi="Times New Roman" w:eastAsia="方正小标宋_GBK" w:cs="Times New Roman"/>
          <w:b w:val="0"/>
          <w:bCs w:val="0"/>
          <w:sz w:val="44"/>
          <w:szCs w:val="44"/>
        </w:rPr>
        <w:t>市长期护理保险定点护理机构</w:t>
      </w:r>
    </w:p>
    <w:p>
      <w:pPr>
        <w:pStyle w:val="1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考核办法</w:t>
      </w:r>
      <w:r>
        <w:rPr>
          <w:rFonts w:hint="default" w:ascii="Times New Roman" w:hAnsi="Times New Roman" w:eastAsia="方正小标宋_GBK" w:cs="Times New Roman"/>
          <w:b w:val="0"/>
          <w:bCs w:val="0"/>
          <w:sz w:val="44"/>
          <w:szCs w:val="44"/>
          <w:lang w:eastAsia="zh-CN"/>
        </w:rPr>
        <w:t>（试行）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b/>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为加强对长期护理保险定点护理机构的管理，提高长期护理保险服务质量，规范长期护理保险服务行为，切实保障参保人员权益，提升长期护理保险基金使用效率，根据国家医保局办公室、民政部办公厅关于印发《长期护理失能评估标准（试行）》的通知（医保办发〔2021〕37号）、《市政府关于建立长期护理保险制度的意见》（</w:t>
      </w:r>
      <w:r>
        <w:rPr>
          <w:rFonts w:hint="default" w:ascii="Times New Roman" w:hAnsi="Times New Roman" w:eastAsia="方正仿宋_GBK" w:cs="Times New Roman"/>
          <w:sz w:val="32"/>
          <w:szCs w:val="32"/>
          <w:lang w:eastAsia="zh-CN"/>
        </w:rPr>
        <w:t>连</w:t>
      </w:r>
      <w:r>
        <w:rPr>
          <w:rFonts w:hint="default" w:ascii="Times New Roman" w:hAnsi="Times New Roman" w:eastAsia="方正仿宋_GBK" w:cs="Times New Roman"/>
          <w:sz w:val="32"/>
          <w:szCs w:val="32"/>
        </w:rPr>
        <w:t>政发〔2023〕26号）、《连云港市职工长期护理保险实施细则（试行）》（</w:t>
      </w:r>
      <w:r>
        <w:rPr>
          <w:rFonts w:hint="default" w:ascii="Times New Roman" w:hAnsi="Times New Roman" w:eastAsia="方正仿宋_GBK" w:cs="Times New Roman"/>
          <w:sz w:val="32"/>
          <w:szCs w:val="32"/>
          <w:lang w:eastAsia="zh-CN"/>
        </w:rPr>
        <w:t>连</w:t>
      </w:r>
      <w:r>
        <w:rPr>
          <w:rFonts w:hint="default" w:ascii="Times New Roman" w:hAnsi="Times New Roman" w:eastAsia="方正仿宋_GBK" w:cs="Times New Roman"/>
          <w:sz w:val="32"/>
          <w:szCs w:val="32"/>
        </w:rPr>
        <w:t>医保〔2</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rPr>
        <w:t>号）等文件精神，</w:t>
      </w:r>
      <w:r>
        <w:rPr>
          <w:rFonts w:hint="default" w:ascii="Times New Roman" w:hAnsi="Times New Roman" w:eastAsia="方正仿宋_GBK" w:cs="Times New Roman"/>
          <w:sz w:val="32"/>
          <w:szCs w:val="32"/>
          <w:highlight w:val="none"/>
        </w:rPr>
        <w:t>结合我市实际，制定本考核办法。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本办法适用</w:t>
      </w:r>
      <w:r>
        <w:rPr>
          <w:rFonts w:hint="default" w:ascii="Times New Roman" w:hAnsi="Times New Roman" w:eastAsia="方正仿宋_GBK" w:cs="Times New Roman"/>
          <w:sz w:val="32"/>
          <w:szCs w:val="32"/>
          <w:lang w:val="en-US" w:eastAsia="zh-CN"/>
        </w:rPr>
        <w:t>于</w:t>
      </w:r>
      <w:r>
        <w:rPr>
          <w:rFonts w:hint="default" w:ascii="Times New Roman" w:hAnsi="Times New Roman" w:eastAsia="方正仿宋_GBK" w:cs="Times New Roman"/>
          <w:sz w:val="32"/>
          <w:szCs w:val="32"/>
        </w:rPr>
        <w:t>长期护理保</w:t>
      </w:r>
      <w:r>
        <w:rPr>
          <w:rFonts w:hint="default" w:ascii="Times New Roman" w:hAnsi="Times New Roman" w:eastAsia="方正仿宋_GBK" w:cs="Times New Roman"/>
          <w:sz w:val="32"/>
          <w:szCs w:val="32"/>
        </w:rPr>
        <w:t>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以下简称长护险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定点护理机构</w:t>
      </w:r>
      <w:r>
        <w:rPr>
          <w:rFonts w:hint="default" w:ascii="Times New Roman" w:hAnsi="Times New Roman" w:eastAsia="方正仿宋_GBK" w:cs="Times New Roman"/>
          <w:sz w:val="32"/>
          <w:szCs w:val="32"/>
          <w:lang w:val="en-US" w:eastAsia="zh-CN"/>
        </w:rPr>
        <w:t>（包括医疗机构、护理机构、养老服务机构等，以下简称“定点护理机构”）</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本办法所称对长护险定点护理机构的考核主要包括定点护理机构执行长护险政策、履行长护险服务协议、落实监管制度等情况进行考核，并将绩效评价等纳入综合考核管理。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考核年度为每年1月1日至12月31日。年度考核实行百分制，包括日常检查情况和年终考核两部分，日常检查情况占60%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年终考核占40%。年度考核总分</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日常检查情况得分+年终考核得分+奖励加分。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仿宋_GB2312" w:cs="Times New Roman"/>
          <w:sz w:val="32"/>
          <w:szCs w:val="32"/>
        </w:rPr>
        <w:t>长护险经办管理机构（以下简称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医保</w:t>
      </w:r>
      <w:r>
        <w:rPr>
          <w:rFonts w:hint="default" w:ascii="Times New Roman" w:hAnsi="Times New Roman" w:eastAsia="仿宋_GB2312" w:cs="Times New Roman"/>
          <w:sz w:val="32"/>
          <w:szCs w:val="32"/>
        </w:rPr>
        <w:t>经办机构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rPr>
        <w:t>和受其</w:t>
      </w:r>
      <w:r>
        <w:rPr>
          <w:rFonts w:hint="default" w:ascii="Times New Roman" w:hAnsi="Times New Roman" w:eastAsia="仿宋_GB2312" w:cs="Times New Roman"/>
          <w:sz w:val="32"/>
          <w:szCs w:val="32"/>
        </w:rPr>
        <w:t>委托具有资质的商业保险机构作为长护险的具体承办机构（以下简称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承办商保机构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rPr>
        <w:t>负责对定点护理机构按协议进行监督考核，包括日常检查、专项检查和举报投诉核查等，并对照考核评分标准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详见附件1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对各定点护理机构的日常检查情况打分，日常检查情况按季度汇总。其中，涉及监督考核跨年度的，计入处理年度考核结果。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监督考核由</w:t>
      </w:r>
      <w:r>
        <w:rPr>
          <w:rFonts w:hint="default" w:ascii="Times New Roman" w:hAnsi="Times New Roman" w:eastAsia="仿宋_GB2312" w:cs="Times New Roman"/>
          <w:sz w:val="32"/>
          <w:szCs w:val="32"/>
          <w:lang w:val="en-US" w:eastAsia="zh-CN"/>
        </w:rPr>
        <w:t>医保</w:t>
      </w:r>
      <w:r>
        <w:rPr>
          <w:rFonts w:hint="default" w:ascii="Times New Roman" w:hAnsi="Times New Roman" w:eastAsia="仿宋_GB2312" w:cs="Times New Roman"/>
          <w:sz w:val="32"/>
          <w:szCs w:val="32"/>
        </w:rPr>
        <w:t>经办机构</w:t>
      </w:r>
      <w:r>
        <w:rPr>
          <w:rFonts w:hint="default" w:ascii="Times New Roman" w:hAnsi="Times New Roman" w:eastAsia="方正仿宋_GBK" w:cs="Times New Roman"/>
          <w:sz w:val="32"/>
          <w:szCs w:val="32"/>
        </w:rPr>
        <w:t>或</w:t>
      </w:r>
      <w:r>
        <w:rPr>
          <w:rFonts w:hint="default" w:ascii="Times New Roman" w:hAnsi="Times New Roman" w:eastAsia="仿宋_GB2312" w:cs="Times New Roman"/>
          <w:sz w:val="32"/>
          <w:szCs w:val="32"/>
        </w:rPr>
        <w:t>承办商保机构</w:t>
      </w:r>
      <w:r>
        <w:rPr>
          <w:rFonts w:hint="default" w:ascii="Times New Roman" w:hAnsi="Times New Roman" w:eastAsia="方正仿宋_GBK" w:cs="Times New Roman"/>
          <w:sz w:val="32"/>
          <w:szCs w:val="32"/>
        </w:rPr>
        <w:t>以日常检查、专项检查和举报投诉核查相结合的方式进行，原则上每年对定点护理机构的检查应实现全覆盖。</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对监督考核中发现的问题发放《定点护理机构监督考核情况通知单》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详见附件3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督促定点护理机构及时整改。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第六条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医保经办机构</w:t>
      </w:r>
      <w:r>
        <w:rPr>
          <w:rFonts w:hint="default" w:ascii="Times New Roman" w:hAnsi="Times New Roman" w:eastAsia="方正仿宋_GBK" w:cs="Times New Roman"/>
          <w:sz w:val="32"/>
          <w:szCs w:val="32"/>
          <w:highlight w:val="none"/>
        </w:rPr>
        <w:t>负责组织相关部门对定点护理机构进行年终考核。结合定点护理机构全年报送信息数据上传、信息系统管理和基金绩效情况，根据考核指标和日常检查情况得分，汇总确定定点护理机构年度考核总分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详见附件2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第七条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医保</w:t>
      </w:r>
      <w:r>
        <w:rPr>
          <w:rFonts w:hint="default" w:ascii="Times New Roman" w:hAnsi="Times New Roman" w:eastAsia="仿宋_GB2312" w:cs="Times New Roman"/>
          <w:sz w:val="32"/>
          <w:szCs w:val="32"/>
        </w:rPr>
        <w:t>经办机构</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承办商保机构</w:t>
      </w:r>
      <w:r>
        <w:rPr>
          <w:rFonts w:hint="default" w:ascii="Times New Roman" w:hAnsi="Times New Roman" w:eastAsia="方正仿宋_GBK" w:cs="Times New Roman"/>
          <w:sz w:val="32"/>
          <w:szCs w:val="32"/>
        </w:rPr>
        <w:t>根据定点护理机构年度考核总分确定四个档次，分别进行差异化管理。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年度考核总分在85分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含85分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以上，给予通报表扬；</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年度考核总分在70-85分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含70分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的，给予约谈、通报批评；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年度考核总分在60-70分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含60分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的，暂停协议履行3个月，中止长护险结算，限期整改，视整改情况决定是否重新执行长护险协议并恢复长护险结算关系；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年度考核总分在60分以下的，终止长护险服务协议，停止长护险结算关系，并向社会公布。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考核结果将报送</w:t>
      </w:r>
      <w:r>
        <w:rPr>
          <w:rFonts w:hint="default" w:ascii="Times New Roman" w:hAnsi="Times New Roman" w:eastAsia="仿宋_GB2312" w:cs="Times New Roman"/>
          <w:sz w:val="32"/>
          <w:szCs w:val="32"/>
          <w:lang w:val="en-US" w:eastAsia="zh-CN"/>
        </w:rPr>
        <w:t>医保</w:t>
      </w:r>
      <w:r>
        <w:rPr>
          <w:rFonts w:hint="default" w:ascii="Times New Roman" w:hAnsi="Times New Roman" w:eastAsia="仿宋_GB2312" w:cs="Times New Roman"/>
          <w:sz w:val="32"/>
          <w:szCs w:val="32"/>
        </w:rPr>
        <w:t>经办机构</w:t>
      </w:r>
      <w:r>
        <w:rPr>
          <w:rFonts w:hint="default" w:ascii="Times New Roman" w:hAnsi="Times New Roman" w:eastAsia="方正仿宋_GBK" w:cs="Times New Roman"/>
          <w:sz w:val="32"/>
          <w:szCs w:val="32"/>
        </w:rPr>
        <w:t>，做为</w:t>
      </w:r>
      <w:r>
        <w:rPr>
          <w:rFonts w:hint="default" w:ascii="Times New Roman" w:hAnsi="Times New Roman" w:eastAsia="方正仿宋_GBK" w:cs="Times New Roman"/>
          <w:sz w:val="32"/>
          <w:szCs w:val="32"/>
          <w:lang w:val="en-US" w:eastAsia="zh-CN"/>
        </w:rPr>
        <w:t>基本医疗保险</w:t>
      </w:r>
      <w:r>
        <w:rPr>
          <w:rFonts w:hint="default" w:ascii="Times New Roman" w:hAnsi="Times New Roman" w:eastAsia="方正仿宋_GBK" w:cs="Times New Roman"/>
          <w:sz w:val="32"/>
          <w:szCs w:val="32"/>
        </w:rPr>
        <w:t>定点医药机构协议管理考核参考。涉及违法违规须作进一步处理的，移交相关部门</w:t>
      </w:r>
      <w:r>
        <w:rPr>
          <w:rFonts w:hint="default" w:ascii="Times New Roman" w:hAnsi="Times New Roman" w:eastAsia="方正仿宋_GBK" w:cs="Times New Roman"/>
          <w:sz w:val="32"/>
          <w:szCs w:val="32"/>
          <w:lang w:eastAsia="zh-CN"/>
        </w:rPr>
        <w:t>或司法机关</w:t>
      </w:r>
      <w:r>
        <w:rPr>
          <w:rFonts w:hint="default" w:ascii="Times New Roman" w:hAnsi="Times New Roman" w:eastAsia="方正仿宋_GBK" w:cs="Times New Roman"/>
          <w:sz w:val="32"/>
          <w:szCs w:val="32"/>
        </w:rPr>
        <w:t>按规定处理。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定点护理机构主动配合医疗保障行政管理部门、</w:t>
      </w:r>
      <w:r>
        <w:rPr>
          <w:rFonts w:hint="default" w:ascii="Times New Roman" w:hAnsi="Times New Roman" w:eastAsia="仿宋_GB2312" w:cs="Times New Roman"/>
          <w:sz w:val="32"/>
          <w:szCs w:val="32"/>
          <w:lang w:val="en-US" w:eastAsia="zh-CN"/>
        </w:rPr>
        <w:t>医保</w:t>
      </w:r>
      <w:r>
        <w:rPr>
          <w:rFonts w:hint="default" w:ascii="Times New Roman" w:hAnsi="Times New Roman" w:eastAsia="仿宋_GB2312" w:cs="Times New Roman"/>
          <w:sz w:val="32"/>
          <w:szCs w:val="32"/>
        </w:rPr>
        <w:t>经办机构</w:t>
      </w:r>
      <w:r>
        <w:rPr>
          <w:rFonts w:hint="default" w:ascii="Times New Roman" w:hAnsi="Times New Roman" w:eastAsia="方正仿宋_GBK" w:cs="Times New Roman"/>
          <w:sz w:val="32"/>
          <w:szCs w:val="32"/>
        </w:rPr>
        <w:t>和</w:t>
      </w:r>
      <w:r>
        <w:rPr>
          <w:rFonts w:hint="default" w:ascii="Times New Roman" w:hAnsi="Times New Roman" w:eastAsia="仿宋_GB2312" w:cs="Times New Roman"/>
          <w:sz w:val="32"/>
          <w:szCs w:val="32"/>
        </w:rPr>
        <w:t>承办商保机构</w:t>
      </w:r>
      <w:r>
        <w:rPr>
          <w:rFonts w:hint="default" w:ascii="Times New Roman" w:hAnsi="Times New Roman" w:eastAsia="方正仿宋_GBK" w:cs="Times New Roman"/>
          <w:sz w:val="32"/>
          <w:szCs w:val="32"/>
        </w:rPr>
        <w:t>工作或列入试点项目，配合长护险相关的政策和经办文件制定、调研、学习、课题研究、数据测试等并取得明显成效的，年度考核时可酌情加分。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定期组织机构内护理服务人员参加长护险的业务培训，提升护理服务能力，每季度至少组织1次。每年超过4次以上的，超出部分经</w:t>
      </w:r>
      <w:r>
        <w:rPr>
          <w:rFonts w:hint="default" w:ascii="Times New Roman" w:hAnsi="Times New Roman" w:eastAsia="仿宋_GB2312" w:cs="Times New Roman"/>
          <w:sz w:val="32"/>
          <w:szCs w:val="32"/>
          <w:lang w:val="en-US" w:eastAsia="zh-CN"/>
        </w:rPr>
        <w:t>医保</w:t>
      </w:r>
      <w:r>
        <w:rPr>
          <w:rFonts w:hint="default" w:ascii="Times New Roman" w:hAnsi="Times New Roman" w:eastAsia="仿宋_GB2312" w:cs="Times New Roman"/>
          <w:sz w:val="32"/>
          <w:szCs w:val="32"/>
        </w:rPr>
        <w:t>经办机构</w:t>
      </w:r>
      <w:r>
        <w:rPr>
          <w:rFonts w:hint="default" w:ascii="Times New Roman" w:hAnsi="Times New Roman" w:eastAsia="方正仿宋_GBK" w:cs="Times New Roman"/>
          <w:sz w:val="32"/>
          <w:szCs w:val="32"/>
        </w:rPr>
        <w:t>或</w:t>
      </w:r>
      <w:r>
        <w:rPr>
          <w:rFonts w:hint="default" w:ascii="Times New Roman" w:hAnsi="Times New Roman" w:eastAsia="仿宋_GB2312" w:cs="Times New Roman"/>
          <w:sz w:val="32"/>
          <w:szCs w:val="32"/>
        </w:rPr>
        <w:t>承办商保机构</w:t>
      </w:r>
      <w:r>
        <w:rPr>
          <w:rFonts w:hint="default" w:ascii="Times New Roman" w:hAnsi="Times New Roman" w:eastAsia="方正仿宋_GBK" w:cs="Times New Roman"/>
          <w:sz w:val="32"/>
          <w:szCs w:val="32"/>
        </w:rPr>
        <w:t>确认，年度考核时可酌情加分。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年度考核时，累计加分不超过5分。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第九条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本办法自发布之日起执行。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连云港</w:t>
      </w:r>
      <w:r>
        <w:rPr>
          <w:rFonts w:hint="default" w:ascii="Times New Roman" w:hAnsi="Times New Roman" w:eastAsia="方正仿宋_GBK" w:cs="Times New Roman"/>
          <w:sz w:val="32"/>
          <w:szCs w:val="32"/>
        </w:rPr>
        <w:t>市长期护理保险定点护理机构考核评分标准</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Chars="200" w:firstLine="960" w:firstLineChars="300"/>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pacing w:val="-6"/>
          <w:sz w:val="32"/>
          <w:szCs w:val="32"/>
          <w:lang w:eastAsia="zh-CN"/>
        </w:rPr>
        <w:t>连云港</w:t>
      </w:r>
      <w:r>
        <w:rPr>
          <w:rFonts w:hint="default" w:ascii="Times New Roman" w:hAnsi="Times New Roman" w:eastAsia="方正仿宋_GBK" w:cs="Times New Roman"/>
          <w:spacing w:val="-6"/>
          <w:sz w:val="32"/>
          <w:szCs w:val="32"/>
        </w:rPr>
        <w:t>市长期护理保险定点护理机构年度考核评分表</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1908" w:leftChars="500" w:hanging="308" w:hangingChars="100"/>
        <w:textAlignment w:val="auto"/>
        <w:rPr>
          <w:rFonts w:hint="default" w:ascii="Times New Roman" w:hAnsi="Times New Roman" w:eastAsia="黑体" w:cs="Times New Roman"/>
          <w:snapToGrid w:val="0"/>
          <w:color w:val="000000"/>
          <w:spacing w:val="-13"/>
          <w:kern w:val="0"/>
          <w:sz w:val="31"/>
          <w:szCs w:val="31"/>
        </w:rPr>
      </w:pP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eastAsia="zh-CN"/>
        </w:rPr>
        <w:t>连云港</w:t>
      </w:r>
      <w:r>
        <w:rPr>
          <w:rFonts w:hint="default" w:ascii="Times New Roman" w:hAnsi="Times New Roman" w:eastAsia="方正仿宋_GBK" w:cs="Times New Roman"/>
          <w:spacing w:val="-6"/>
          <w:sz w:val="32"/>
          <w:szCs w:val="32"/>
        </w:rPr>
        <w:t>市长期护理保险定点护理机构监督考核情况通知单</w:t>
      </w:r>
      <w:r>
        <w:rPr>
          <w:rFonts w:hint="default" w:ascii="Times New Roman" w:hAnsi="Times New Roman" w:eastAsia="黑体" w:cs="Times New Roman"/>
          <w:snapToGrid w:val="0"/>
          <w:color w:val="000000"/>
          <w:spacing w:val="-6"/>
          <w:kern w:val="0"/>
          <w:sz w:val="31"/>
          <w:szCs w:val="31"/>
        </w:rPr>
        <w:br w:type="page"/>
      </w:r>
    </w:p>
    <w:p>
      <w:pPr>
        <w:widowControl/>
        <w:kinsoku w:val="0"/>
        <w:autoSpaceDE w:val="0"/>
        <w:autoSpaceDN w:val="0"/>
        <w:spacing w:before="101" w:line="224" w:lineRule="auto"/>
        <w:ind w:left="0" w:leftChars="0" w:firstLine="0" w:firstLineChars="0"/>
        <w:jc w:val="left"/>
        <w:textAlignment w:val="baseline"/>
        <w:rPr>
          <w:rFonts w:hint="default" w:ascii="Times New Roman" w:hAnsi="Times New Roman" w:eastAsia="黑体" w:cs="Times New Roman"/>
          <w:snapToGrid w:val="0"/>
          <w:color w:val="000000"/>
          <w:spacing w:val="-13"/>
          <w:kern w:val="0"/>
          <w:sz w:val="31"/>
          <w:szCs w:val="31"/>
        </w:rPr>
        <w:sectPr>
          <w:footerReference r:id="rId5" w:type="default"/>
          <w:pgSz w:w="12050" w:h="16520"/>
          <w:pgMar w:top="2098" w:right="1474" w:bottom="1701" w:left="1531" w:header="0" w:footer="1355" w:gutter="0"/>
          <w:paperSrc/>
          <w:pgNumType w:fmt="decimal"/>
          <w:cols w:space="0" w:num="1"/>
          <w:rtlGutter w:val="0"/>
          <w:docGrid w:linePitch="0" w:charSpace="0"/>
        </w:sectPr>
      </w:pPr>
    </w:p>
    <w:p>
      <w:pPr>
        <w:widowControl/>
        <w:kinsoku w:val="0"/>
        <w:autoSpaceDE w:val="0"/>
        <w:autoSpaceDN w:val="0"/>
        <w:spacing w:before="101" w:line="224" w:lineRule="auto"/>
        <w:ind w:left="0" w:leftChars="0" w:firstLine="0" w:firstLineChars="0"/>
        <w:jc w:val="left"/>
        <w:textAlignment w:val="baseline"/>
        <w:rPr>
          <w:rFonts w:hint="default" w:ascii="Times New Roman" w:hAnsi="Times New Roman" w:eastAsia="黑体" w:cs="Times New Roman"/>
          <w:snapToGrid w:val="0"/>
          <w:color w:val="000000"/>
          <w:spacing w:val="-13"/>
          <w:kern w:val="0"/>
          <w:sz w:val="31"/>
          <w:szCs w:val="31"/>
        </w:rPr>
      </w:pPr>
      <w:r>
        <w:rPr>
          <w:rFonts w:hint="default" w:ascii="Times New Roman" w:hAnsi="Times New Roman" w:eastAsia="黑体" w:cs="Times New Roman"/>
          <w:snapToGrid w:val="0"/>
          <w:color w:val="000000"/>
          <w:spacing w:val="-13"/>
          <w:kern w:val="0"/>
          <w:sz w:val="31"/>
          <w:szCs w:val="31"/>
        </w:rPr>
        <w:t>附</w:t>
      </w:r>
      <w:r>
        <w:rPr>
          <w:rFonts w:hint="default" w:ascii="Times New Roman" w:hAnsi="Times New Roman" w:eastAsia="黑体" w:cs="Times New Roman"/>
          <w:snapToGrid w:val="0"/>
          <w:color w:val="000000"/>
          <w:spacing w:val="-62"/>
          <w:kern w:val="0"/>
          <w:sz w:val="31"/>
          <w:szCs w:val="31"/>
        </w:rPr>
        <w:t xml:space="preserve"> </w:t>
      </w:r>
      <w:r>
        <w:rPr>
          <w:rFonts w:hint="default" w:ascii="Times New Roman" w:hAnsi="Times New Roman" w:eastAsia="黑体" w:cs="Times New Roman"/>
          <w:snapToGrid w:val="0"/>
          <w:color w:val="000000"/>
          <w:spacing w:val="-13"/>
          <w:kern w:val="0"/>
          <w:sz w:val="31"/>
          <w:szCs w:val="31"/>
        </w:rPr>
        <w:t>件</w:t>
      </w:r>
      <w:r>
        <w:rPr>
          <w:rFonts w:hint="default" w:ascii="Times New Roman" w:hAnsi="Times New Roman" w:eastAsia="黑体" w:cs="Times New Roman"/>
          <w:snapToGrid w:val="0"/>
          <w:color w:val="000000"/>
          <w:spacing w:val="-44"/>
          <w:kern w:val="0"/>
          <w:sz w:val="31"/>
          <w:szCs w:val="31"/>
        </w:rPr>
        <w:t xml:space="preserve"> </w:t>
      </w:r>
      <w:r>
        <w:rPr>
          <w:rFonts w:hint="default" w:ascii="Times New Roman" w:hAnsi="Times New Roman" w:eastAsia="黑体" w:cs="Times New Roman"/>
          <w:snapToGrid w:val="0"/>
          <w:color w:val="000000"/>
          <w:spacing w:val="-13"/>
          <w:kern w:val="0"/>
          <w:sz w:val="31"/>
          <w:szCs w:val="31"/>
        </w:rPr>
        <w:t>1</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方正小标宋_GBK" w:cs="Times New Roman"/>
          <w:snapToGrid w:val="0"/>
          <w:color w:val="000000"/>
          <w:spacing w:val="-18"/>
          <w:kern w:val="0"/>
          <w:sz w:val="36"/>
          <w:szCs w:val="36"/>
        </w:rPr>
      </w:pPr>
      <w:r>
        <w:rPr>
          <w:rFonts w:hint="default" w:ascii="Times New Roman" w:hAnsi="Times New Roman" w:eastAsia="方正小标宋_GBK" w:cs="Times New Roman"/>
          <w:snapToGrid w:val="0"/>
          <w:color w:val="000000"/>
          <w:spacing w:val="0"/>
          <w:kern w:val="0"/>
          <w:sz w:val="36"/>
          <w:szCs w:val="36"/>
          <w:fitText w:val="7920" w:id="540218242"/>
          <w:lang w:eastAsia="zh-CN"/>
        </w:rPr>
        <w:t>连云港</w:t>
      </w:r>
      <w:r>
        <w:rPr>
          <w:rFonts w:hint="default" w:ascii="Times New Roman" w:hAnsi="Times New Roman" w:eastAsia="方正小标宋_GBK" w:cs="Times New Roman"/>
          <w:snapToGrid w:val="0"/>
          <w:color w:val="000000"/>
          <w:spacing w:val="0"/>
          <w:kern w:val="0"/>
          <w:sz w:val="36"/>
          <w:szCs w:val="36"/>
          <w:fitText w:val="7920" w:id="540218242"/>
        </w:rPr>
        <w:t>市长期护理保险定点护理机构考核评分标准</w:t>
      </w:r>
    </w:p>
    <w:p>
      <w:pPr>
        <w:widowControl/>
        <w:kinsoku w:val="0"/>
        <w:autoSpaceDE w:val="0"/>
        <w:autoSpaceDN w:val="0"/>
        <w:spacing w:line="119" w:lineRule="exact"/>
        <w:ind w:firstLine="0" w:firstLineChars="0"/>
        <w:jc w:val="left"/>
        <w:textAlignment w:val="baseline"/>
        <w:rPr>
          <w:rFonts w:hint="default" w:ascii="Times New Roman" w:hAnsi="Times New Roman" w:eastAsia="Arial" w:cs="Times New Roman"/>
          <w:snapToGrid w:val="0"/>
          <w:color w:val="000000"/>
          <w:kern w:val="0"/>
          <w:sz w:val="21"/>
          <w:szCs w:val="21"/>
        </w:rPr>
      </w:pPr>
    </w:p>
    <w:tbl>
      <w:tblPr>
        <w:tblStyle w:val="14"/>
        <w:tblW w:w="995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559"/>
        <w:gridCol w:w="509"/>
        <w:gridCol w:w="3257"/>
        <w:gridCol w:w="30"/>
        <w:gridCol w:w="5030"/>
        <w:gridCol w:w="2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04" w:hRule="atLeast"/>
          <w:jc w:val="center"/>
        </w:trPr>
        <w:tc>
          <w:tcPr>
            <w:tcW w:w="5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b/>
                <w:bCs/>
                <w:snapToGrid w:val="0"/>
                <w:color w:val="000000"/>
                <w:kern w:val="0"/>
                <w:sz w:val="21"/>
                <w:szCs w:val="21"/>
              </w:rPr>
            </w:pPr>
            <w:r>
              <w:rPr>
                <w:rFonts w:hint="default" w:ascii="Times New Roman" w:hAnsi="Times New Roman" w:eastAsia="方正仿宋_GBK" w:cs="Times New Roman"/>
                <w:b/>
                <w:bCs/>
                <w:snapToGrid w:val="0"/>
                <w:color w:val="000000"/>
                <w:spacing w:val="20"/>
                <w:kern w:val="0"/>
                <w:sz w:val="21"/>
                <w:szCs w:val="21"/>
              </w:rPr>
              <w:t>项目</w:t>
            </w:r>
          </w:p>
        </w:tc>
        <w:tc>
          <w:tcPr>
            <w:tcW w:w="55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b/>
                <w:bCs/>
                <w:snapToGrid w:val="0"/>
                <w:color w:val="000000"/>
                <w:kern w:val="0"/>
                <w:sz w:val="21"/>
                <w:szCs w:val="21"/>
              </w:rPr>
            </w:pPr>
            <w:r>
              <w:rPr>
                <w:rFonts w:hint="default" w:ascii="Times New Roman" w:hAnsi="Times New Roman" w:eastAsia="方正仿宋_GBK" w:cs="Times New Roman"/>
                <w:b/>
                <w:bCs/>
                <w:snapToGrid w:val="0"/>
                <w:color w:val="000000"/>
                <w:spacing w:val="31"/>
                <w:kern w:val="0"/>
                <w:sz w:val="21"/>
                <w:szCs w:val="21"/>
              </w:rPr>
              <w:t>序号</w:t>
            </w:r>
          </w:p>
        </w:tc>
        <w:tc>
          <w:tcPr>
            <w:tcW w:w="50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b/>
                <w:bCs/>
                <w:snapToGrid w:val="0"/>
                <w:color w:val="000000"/>
                <w:kern w:val="0"/>
                <w:sz w:val="21"/>
                <w:szCs w:val="21"/>
                <w:lang w:eastAsia="zh-CN"/>
              </w:rPr>
            </w:pPr>
            <w:r>
              <w:rPr>
                <w:rFonts w:hint="default" w:ascii="Times New Roman" w:hAnsi="Times New Roman" w:eastAsia="方正仿宋_GBK" w:cs="Times New Roman"/>
                <w:b/>
                <w:bCs/>
                <w:snapToGrid w:val="0"/>
                <w:color w:val="000000"/>
                <w:spacing w:val="6"/>
                <w:kern w:val="0"/>
                <w:sz w:val="21"/>
                <w:szCs w:val="21"/>
                <w:lang w:val="en-US" w:eastAsia="zh-CN"/>
              </w:rPr>
              <w:t>分值</w:t>
            </w:r>
          </w:p>
        </w:tc>
        <w:tc>
          <w:tcPr>
            <w:tcW w:w="3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b/>
                <w:bCs/>
                <w:snapToGrid w:val="0"/>
                <w:color w:val="000000"/>
                <w:kern w:val="0"/>
                <w:sz w:val="21"/>
                <w:szCs w:val="21"/>
              </w:rPr>
            </w:pPr>
            <w:r>
              <w:rPr>
                <w:rFonts w:hint="default" w:ascii="Times New Roman" w:hAnsi="Times New Roman" w:eastAsia="方正仿宋_GBK" w:cs="Times New Roman"/>
                <w:b/>
                <w:bCs/>
                <w:snapToGrid w:val="0"/>
                <w:color w:val="000000"/>
                <w:spacing w:val="9"/>
                <w:kern w:val="0"/>
                <w:sz w:val="21"/>
                <w:szCs w:val="21"/>
              </w:rPr>
              <w:t>工作目标和要求</w:t>
            </w:r>
          </w:p>
        </w:tc>
        <w:tc>
          <w:tcPr>
            <w:tcW w:w="50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b/>
                <w:bCs/>
                <w:snapToGrid w:val="0"/>
                <w:color w:val="000000"/>
                <w:kern w:val="0"/>
                <w:sz w:val="21"/>
                <w:szCs w:val="21"/>
              </w:rPr>
            </w:pPr>
            <w:r>
              <w:rPr>
                <w:rFonts w:hint="default" w:ascii="Times New Roman" w:hAnsi="Times New Roman" w:eastAsia="方正仿宋_GBK" w:cs="Times New Roman"/>
                <w:b/>
                <w:bCs/>
                <w:snapToGrid w:val="0"/>
                <w:color w:val="000000"/>
                <w:spacing w:val="18"/>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519" w:hRule="atLeast"/>
          <w:jc w:val="center"/>
        </w:trPr>
        <w:tc>
          <w:tcPr>
            <w:tcW w:w="5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b w:val="0"/>
                <w:bCs w:val="0"/>
                <w:snapToGrid w:val="0"/>
                <w:color w:val="000000"/>
                <w:spacing w:val="5"/>
                <w:kern w:val="0"/>
                <w:sz w:val="21"/>
                <w:szCs w:val="21"/>
                <w:highlight w:val="none"/>
              </w:rPr>
              <w:t>执 行 长 护 险 政 策</w:t>
            </w:r>
          </w:p>
        </w:tc>
        <w:tc>
          <w:tcPr>
            <w:tcW w:w="5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kern w:val="0"/>
                <w:sz w:val="21"/>
                <w:szCs w:val="21"/>
                <w:highlight w:val="none"/>
              </w:rPr>
              <w:t>1</w:t>
            </w:r>
          </w:p>
        </w:tc>
        <w:tc>
          <w:tcPr>
            <w:tcW w:w="50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3"/>
                <w:kern w:val="0"/>
                <w:sz w:val="21"/>
                <w:szCs w:val="21"/>
                <w:highlight w:val="none"/>
              </w:rPr>
              <w:t>20</w:t>
            </w:r>
          </w:p>
        </w:tc>
        <w:tc>
          <w:tcPr>
            <w:tcW w:w="3287" w:type="dxa"/>
            <w:gridSpan w:val="2"/>
            <w:vAlign w:val="center"/>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13"/>
                <w:kern w:val="0"/>
                <w:sz w:val="21"/>
                <w:szCs w:val="21"/>
                <w:highlight w:val="none"/>
              </w:rPr>
            </w:pPr>
            <w:r>
              <w:rPr>
                <w:rFonts w:hint="default" w:ascii="Times New Roman" w:hAnsi="Times New Roman" w:eastAsia="方正仿宋_GBK" w:cs="Times New Roman"/>
                <w:snapToGrid w:val="0"/>
                <w:color w:val="000000"/>
                <w:spacing w:val="7"/>
                <w:kern w:val="0"/>
                <w:sz w:val="21"/>
                <w:szCs w:val="21"/>
                <w:highlight w:val="none"/>
              </w:rPr>
              <w:t>建立健全长护险宣传、培训、护理服务标准、服务质量考核、</w:t>
            </w:r>
            <w:r>
              <w:rPr>
                <w:rFonts w:hint="default" w:ascii="Times New Roman" w:hAnsi="Times New Roman" w:eastAsia="方正仿宋_GBK" w:cs="Times New Roman"/>
                <w:snapToGrid w:val="0"/>
                <w:color w:val="000000"/>
                <w:spacing w:val="9"/>
                <w:kern w:val="0"/>
                <w:sz w:val="21"/>
                <w:szCs w:val="21"/>
                <w:highlight w:val="none"/>
              </w:rPr>
              <w:t>信息操作管理、信息及时</w:t>
            </w:r>
            <w:r>
              <w:rPr>
                <w:rFonts w:hint="default" w:ascii="Times New Roman" w:hAnsi="Times New Roman" w:eastAsia="方正仿宋_GBK" w:cs="Times New Roman"/>
                <w:snapToGrid w:val="0"/>
                <w:color w:val="000000"/>
                <w:spacing w:val="7"/>
                <w:kern w:val="0"/>
                <w:sz w:val="21"/>
                <w:szCs w:val="21"/>
                <w:highlight w:val="none"/>
              </w:rPr>
              <w:t>反馈等管理</w:t>
            </w:r>
            <w:r>
              <w:rPr>
                <w:rFonts w:hint="default" w:ascii="Times New Roman" w:hAnsi="Times New Roman" w:eastAsia="方正仿宋_GBK" w:cs="Times New Roman"/>
                <w:snapToGrid w:val="0"/>
                <w:color w:val="000000"/>
                <w:spacing w:val="13"/>
                <w:kern w:val="0"/>
                <w:sz w:val="21"/>
                <w:szCs w:val="21"/>
                <w:highlight w:val="none"/>
              </w:rPr>
              <w:t>制度。建立长护险业务台账。</w:t>
            </w:r>
          </w:p>
          <w:p>
            <w:pPr>
              <w:keepNext w:val="0"/>
              <w:keepLines w:val="0"/>
              <w:pageBreakBefore w:val="0"/>
              <w:widowControl/>
              <w:numPr>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5"/>
                <w:kern w:val="0"/>
                <w:sz w:val="21"/>
                <w:szCs w:val="21"/>
                <w:highlight w:val="none"/>
                <w:lang w:eastAsia="zh-CN"/>
              </w:rPr>
              <w:t>（</w:t>
            </w:r>
            <w:r>
              <w:rPr>
                <w:rFonts w:hint="default" w:ascii="Times New Roman" w:hAnsi="Times New Roman" w:eastAsia="方正仿宋_GBK" w:cs="Times New Roman"/>
                <w:snapToGrid w:val="0"/>
                <w:color w:val="000000"/>
                <w:spacing w:val="5"/>
                <w:kern w:val="0"/>
                <w:sz w:val="21"/>
                <w:szCs w:val="21"/>
                <w:highlight w:val="none"/>
              </w:rPr>
              <w:t>4</w:t>
            </w:r>
            <w:r>
              <w:rPr>
                <w:rFonts w:hint="default" w:ascii="Times New Roman" w:hAnsi="Times New Roman" w:eastAsia="方正仿宋_GBK" w:cs="Times New Roman"/>
                <w:snapToGrid w:val="0"/>
                <w:color w:val="000000"/>
                <w:spacing w:val="-51"/>
                <w:kern w:val="0"/>
                <w:sz w:val="21"/>
                <w:szCs w:val="21"/>
                <w:highlight w:val="none"/>
              </w:rPr>
              <w:t xml:space="preserve"> </w:t>
            </w:r>
            <w:r>
              <w:rPr>
                <w:rFonts w:hint="default" w:ascii="Times New Roman" w:hAnsi="Times New Roman" w:eastAsia="方正仿宋_GBK" w:cs="Times New Roman"/>
                <w:snapToGrid w:val="0"/>
                <w:color w:val="000000"/>
                <w:spacing w:val="5"/>
                <w:kern w:val="0"/>
                <w:sz w:val="21"/>
                <w:szCs w:val="21"/>
                <w:highlight w:val="none"/>
              </w:rPr>
              <w:t>.</w:t>
            </w:r>
            <w:r>
              <w:rPr>
                <w:rFonts w:hint="default" w:ascii="Times New Roman" w:hAnsi="Times New Roman" w:eastAsia="方正仿宋_GBK" w:cs="Times New Roman"/>
                <w:snapToGrid w:val="0"/>
                <w:color w:val="000000"/>
                <w:spacing w:val="-55"/>
                <w:kern w:val="0"/>
                <w:sz w:val="21"/>
                <w:szCs w:val="21"/>
                <w:highlight w:val="none"/>
              </w:rPr>
              <w:t xml:space="preserve"> </w:t>
            </w:r>
            <w:r>
              <w:rPr>
                <w:rFonts w:hint="default" w:ascii="Times New Roman" w:hAnsi="Times New Roman" w:eastAsia="方正仿宋_GBK" w:cs="Times New Roman"/>
                <w:snapToGrid w:val="0"/>
                <w:color w:val="000000"/>
                <w:spacing w:val="5"/>
                <w:kern w:val="0"/>
                <w:sz w:val="21"/>
                <w:szCs w:val="21"/>
                <w:highlight w:val="none"/>
              </w:rPr>
              <w:t>5分</w:t>
            </w:r>
            <w:r>
              <w:rPr>
                <w:rFonts w:hint="default" w:ascii="Times New Roman" w:hAnsi="Times New Roman" w:eastAsia="方正仿宋_GBK" w:cs="Times New Roman"/>
                <w:snapToGrid w:val="0"/>
                <w:color w:val="000000"/>
                <w:spacing w:val="5"/>
                <w:kern w:val="0"/>
                <w:sz w:val="21"/>
                <w:szCs w:val="21"/>
                <w:highlight w:val="none"/>
                <w:lang w:eastAsia="zh-CN"/>
              </w:rPr>
              <w:t>）</w:t>
            </w:r>
          </w:p>
        </w:tc>
        <w:tc>
          <w:tcPr>
            <w:tcW w:w="50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未按规定建立长护险相关内部管理制度的，</w:t>
            </w:r>
            <w:r>
              <w:rPr>
                <w:rFonts w:hint="default" w:ascii="Times New Roman" w:hAnsi="Times New Roman" w:eastAsia="方正仿宋_GBK" w:cs="Times New Roman"/>
                <w:snapToGrid w:val="0"/>
                <w:color w:val="000000"/>
                <w:spacing w:val="8"/>
                <w:kern w:val="0"/>
                <w:sz w:val="21"/>
                <w:szCs w:val="21"/>
                <w:highlight w:val="none"/>
              </w:rPr>
              <w:t>每</w:t>
            </w:r>
            <w:r>
              <w:rPr>
                <w:rFonts w:hint="default" w:ascii="Times New Roman" w:hAnsi="Times New Roman" w:eastAsia="方正仿宋_GBK" w:cs="Times New Roman"/>
                <w:snapToGrid w:val="0"/>
                <w:color w:val="000000"/>
                <w:spacing w:val="14"/>
                <w:kern w:val="0"/>
                <w:sz w:val="21"/>
                <w:szCs w:val="21"/>
                <w:highlight w:val="none"/>
              </w:rPr>
              <w:t>缺少一项扣0.5分。未建立长护险台账、台账建立</w:t>
            </w:r>
            <w:r>
              <w:rPr>
                <w:rFonts w:hint="default" w:ascii="Times New Roman" w:hAnsi="Times New Roman" w:eastAsia="方正仿宋_GBK" w:cs="Times New Roman"/>
                <w:snapToGrid w:val="0"/>
                <w:color w:val="000000"/>
                <w:spacing w:val="10"/>
                <w:kern w:val="0"/>
                <w:sz w:val="21"/>
                <w:szCs w:val="21"/>
                <w:highlight w:val="none"/>
              </w:rPr>
              <w:t xml:space="preserve"> </w:t>
            </w:r>
            <w:r>
              <w:rPr>
                <w:rFonts w:hint="default" w:ascii="Times New Roman" w:hAnsi="Times New Roman" w:eastAsia="方正仿宋_GBK" w:cs="Times New Roman"/>
                <w:snapToGrid w:val="0"/>
                <w:color w:val="000000"/>
                <w:spacing w:val="12"/>
                <w:kern w:val="0"/>
                <w:sz w:val="21"/>
                <w:szCs w:val="21"/>
                <w:highlight w:val="none"/>
              </w:rPr>
              <w:t>不全或达不到考核要求的，经查实一次扣</w:t>
            </w:r>
            <w:r>
              <w:rPr>
                <w:rFonts w:hint="default" w:ascii="Times New Roman" w:hAnsi="Times New Roman" w:eastAsia="方正仿宋_GBK" w:cs="Times New Roman"/>
                <w:snapToGrid w:val="0"/>
                <w:color w:val="000000"/>
                <w:spacing w:val="12"/>
                <w:kern w:val="0"/>
                <w:sz w:val="21"/>
                <w:szCs w:val="21"/>
                <w:highlight w:val="none"/>
                <w:lang w:val="en-US" w:eastAsia="zh-CN"/>
              </w:rPr>
              <w:t>2</w:t>
            </w:r>
            <w:r>
              <w:rPr>
                <w:rFonts w:hint="default" w:ascii="Times New Roman" w:hAnsi="Times New Roman" w:eastAsia="方正仿宋_GBK" w:cs="Times New Roman"/>
                <w:snapToGrid w:val="0"/>
                <w:color w:val="000000"/>
                <w:spacing w:val="12"/>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209" w:hRule="atLeast"/>
          <w:jc w:val="center"/>
        </w:trPr>
        <w:tc>
          <w:tcPr>
            <w:tcW w:w="55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5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3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5"/>
                <w:kern w:val="0"/>
                <w:sz w:val="21"/>
                <w:szCs w:val="21"/>
                <w:highlight w:val="none"/>
              </w:rPr>
              <w:t>2.服务机构名称、地址、法定代表人、所有制形式、核定护理床</w:t>
            </w:r>
            <w:r>
              <w:rPr>
                <w:rFonts w:hint="default" w:ascii="Times New Roman" w:hAnsi="Times New Roman" w:eastAsia="方正仿宋_GBK" w:cs="Times New Roman"/>
                <w:snapToGrid w:val="0"/>
                <w:color w:val="000000"/>
                <w:spacing w:val="21"/>
                <w:kern w:val="0"/>
                <w:sz w:val="21"/>
                <w:szCs w:val="21"/>
                <w:highlight w:val="none"/>
              </w:rPr>
              <w:t>位数等信息发生变化的应及时申</w:t>
            </w:r>
            <w:r>
              <w:rPr>
                <w:rFonts w:hint="default" w:ascii="Times New Roman" w:hAnsi="Times New Roman" w:eastAsia="方正仿宋_GBK" w:cs="Times New Roman"/>
                <w:snapToGrid w:val="0"/>
                <w:color w:val="000000"/>
                <w:spacing w:val="12"/>
                <w:kern w:val="0"/>
                <w:sz w:val="21"/>
                <w:szCs w:val="21"/>
                <w:highlight w:val="none"/>
              </w:rPr>
              <w:t>请变更。</w:t>
            </w:r>
            <w:r>
              <w:rPr>
                <w:rFonts w:hint="default" w:ascii="Times New Roman" w:hAnsi="Times New Roman" w:eastAsia="方正仿宋_GBK" w:cs="Times New Roman"/>
                <w:snapToGrid w:val="0"/>
                <w:color w:val="000000"/>
                <w:spacing w:val="12"/>
                <w:kern w:val="0"/>
                <w:sz w:val="21"/>
                <w:szCs w:val="21"/>
                <w:highlight w:val="none"/>
                <w:lang w:eastAsia="zh-CN"/>
              </w:rPr>
              <w:t>（</w:t>
            </w:r>
            <w:r>
              <w:rPr>
                <w:rFonts w:hint="default" w:ascii="Times New Roman" w:hAnsi="Times New Roman" w:eastAsia="方正仿宋_GBK" w:cs="Times New Roman"/>
                <w:snapToGrid w:val="0"/>
                <w:color w:val="000000"/>
                <w:spacing w:val="12"/>
                <w:kern w:val="0"/>
                <w:sz w:val="21"/>
                <w:szCs w:val="21"/>
                <w:highlight w:val="none"/>
              </w:rPr>
              <w:t>1.5分</w:t>
            </w:r>
            <w:r>
              <w:rPr>
                <w:rFonts w:hint="default" w:ascii="Times New Roman" w:hAnsi="Times New Roman" w:eastAsia="方正仿宋_GBK" w:cs="Times New Roman"/>
                <w:snapToGrid w:val="0"/>
                <w:color w:val="000000"/>
                <w:spacing w:val="12"/>
                <w:kern w:val="0"/>
                <w:sz w:val="21"/>
                <w:szCs w:val="21"/>
                <w:highlight w:val="none"/>
                <w:lang w:eastAsia="zh-CN"/>
              </w:rPr>
              <w:t>）</w:t>
            </w:r>
          </w:p>
        </w:tc>
        <w:tc>
          <w:tcPr>
            <w:tcW w:w="50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1"/>
                <w:szCs w:val="21"/>
                <w:highlight w:val="none"/>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10"/>
                <w:kern w:val="0"/>
                <w:sz w:val="21"/>
                <w:szCs w:val="21"/>
                <w:highlight w:val="none"/>
              </w:rPr>
              <w:t>相关</w:t>
            </w:r>
            <w:r>
              <w:rPr>
                <w:rFonts w:hint="default" w:ascii="Times New Roman" w:hAnsi="Times New Roman" w:eastAsia="方正仿宋_GBK" w:cs="Times New Roman"/>
                <w:snapToGrid w:val="0"/>
                <w:color w:val="000000"/>
                <w:spacing w:val="10"/>
                <w:kern w:val="0"/>
                <w:sz w:val="21"/>
                <w:szCs w:val="21"/>
                <w:highlight w:val="none"/>
                <w:lang w:val="en-US" w:eastAsia="zh-CN"/>
              </w:rPr>
              <w:t>信息</w:t>
            </w:r>
            <w:r>
              <w:rPr>
                <w:rFonts w:hint="default" w:ascii="Times New Roman" w:hAnsi="Times New Roman" w:eastAsia="方正仿宋_GBK" w:cs="Times New Roman"/>
                <w:snapToGrid w:val="0"/>
                <w:color w:val="000000"/>
                <w:spacing w:val="10"/>
                <w:kern w:val="0"/>
                <w:sz w:val="21"/>
                <w:szCs w:val="21"/>
                <w:highlight w:val="none"/>
              </w:rPr>
              <w:t>发生变化，未按规定及时办理变更手续</w:t>
            </w:r>
            <w:r>
              <w:rPr>
                <w:rFonts w:hint="default" w:ascii="Times New Roman" w:hAnsi="Times New Roman" w:eastAsia="方正仿宋_GBK" w:cs="Times New Roman"/>
                <w:snapToGrid w:val="0"/>
                <w:color w:val="000000"/>
                <w:spacing w:val="12"/>
                <w:kern w:val="0"/>
                <w:sz w:val="21"/>
                <w:szCs w:val="21"/>
                <w:highlight w:val="none"/>
              </w:rPr>
              <w:t>的，经查实每项扣</w:t>
            </w:r>
            <w:r>
              <w:rPr>
                <w:rFonts w:hint="default" w:ascii="Times New Roman" w:hAnsi="Times New Roman" w:eastAsia="方正仿宋_GBK" w:cs="Times New Roman"/>
                <w:snapToGrid w:val="0"/>
                <w:color w:val="000000"/>
                <w:spacing w:val="12"/>
                <w:kern w:val="0"/>
                <w:sz w:val="21"/>
                <w:szCs w:val="21"/>
                <w:highlight w:val="none"/>
                <w:lang w:val="en-US" w:eastAsia="zh-CN"/>
              </w:rPr>
              <w:t>1</w:t>
            </w:r>
            <w:r>
              <w:rPr>
                <w:rFonts w:hint="default" w:ascii="Times New Roman" w:hAnsi="Times New Roman" w:eastAsia="方正仿宋_GBK" w:cs="Times New Roman"/>
                <w:snapToGrid w:val="0"/>
                <w:color w:val="000000"/>
                <w:spacing w:val="12"/>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930" w:hRule="atLeast"/>
          <w:jc w:val="center"/>
        </w:trPr>
        <w:tc>
          <w:tcPr>
            <w:tcW w:w="55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5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3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18"/>
                <w:kern w:val="0"/>
                <w:sz w:val="21"/>
                <w:szCs w:val="21"/>
                <w:highlight w:val="none"/>
              </w:rPr>
              <w:t>3.配备相应的长护险</w:t>
            </w:r>
            <w:r>
              <w:rPr>
                <w:rFonts w:hint="default" w:ascii="Times New Roman" w:hAnsi="Times New Roman" w:eastAsia="方正仿宋_GBK" w:cs="Times New Roman"/>
                <w:snapToGrid w:val="0"/>
                <w:color w:val="000000"/>
                <w:spacing w:val="18"/>
                <w:kern w:val="0"/>
                <w:sz w:val="21"/>
                <w:szCs w:val="21"/>
                <w:highlight w:val="none"/>
                <w:lang w:val="en-US" w:eastAsia="zh-CN"/>
              </w:rPr>
              <w:t>系统信息维护专职</w:t>
            </w:r>
            <w:r>
              <w:rPr>
                <w:rFonts w:hint="default" w:ascii="Times New Roman" w:hAnsi="Times New Roman" w:eastAsia="方正仿宋_GBK" w:cs="Times New Roman"/>
                <w:snapToGrid w:val="0"/>
                <w:color w:val="000000"/>
                <w:spacing w:val="18"/>
                <w:kern w:val="0"/>
                <w:sz w:val="21"/>
                <w:szCs w:val="21"/>
                <w:highlight w:val="none"/>
              </w:rPr>
              <w:t>管理</w:t>
            </w:r>
            <w:r>
              <w:rPr>
                <w:rFonts w:hint="default" w:ascii="Times New Roman" w:hAnsi="Times New Roman" w:eastAsia="方正仿宋_GBK" w:cs="Times New Roman"/>
                <w:snapToGrid w:val="0"/>
                <w:color w:val="000000"/>
                <w:spacing w:val="7"/>
                <w:kern w:val="0"/>
                <w:sz w:val="21"/>
                <w:szCs w:val="21"/>
                <w:highlight w:val="none"/>
              </w:rPr>
              <w:t>人员</w:t>
            </w:r>
            <w:r>
              <w:rPr>
                <w:rFonts w:hint="default" w:ascii="Times New Roman" w:hAnsi="Times New Roman" w:eastAsia="方正仿宋_GBK" w:cs="Times New Roman"/>
                <w:snapToGrid w:val="0"/>
                <w:color w:val="000000"/>
                <w:spacing w:val="18"/>
                <w:kern w:val="0"/>
                <w:sz w:val="21"/>
                <w:szCs w:val="21"/>
                <w:highlight w:val="none"/>
                <w:lang w:val="en-US" w:eastAsia="zh-CN"/>
              </w:rPr>
              <w:t>（不得兼岗）</w:t>
            </w:r>
            <w:r>
              <w:rPr>
                <w:rFonts w:hint="default" w:ascii="Times New Roman" w:hAnsi="Times New Roman" w:eastAsia="方正仿宋_GBK" w:cs="Times New Roman"/>
                <w:snapToGrid w:val="0"/>
                <w:color w:val="000000"/>
                <w:spacing w:val="7"/>
                <w:kern w:val="0"/>
                <w:sz w:val="21"/>
                <w:szCs w:val="21"/>
                <w:highlight w:val="none"/>
              </w:rPr>
              <w:t>及服务人员</w:t>
            </w:r>
            <w:r>
              <w:rPr>
                <w:rFonts w:hint="default" w:ascii="Times New Roman" w:hAnsi="Times New Roman" w:eastAsia="方正仿宋_GBK" w:cs="Times New Roman"/>
                <w:snapToGrid w:val="0"/>
                <w:color w:val="000000"/>
                <w:spacing w:val="7"/>
                <w:kern w:val="0"/>
                <w:sz w:val="21"/>
                <w:szCs w:val="21"/>
                <w:lang w:eastAsia="zh-CN"/>
              </w:rPr>
              <w:t>（</w:t>
            </w:r>
            <w:r>
              <w:rPr>
                <w:rFonts w:hint="default" w:ascii="Times New Roman" w:hAnsi="Times New Roman" w:eastAsia="方正仿宋_GBK" w:cs="Times New Roman"/>
                <w:snapToGrid w:val="0"/>
                <w:color w:val="000000"/>
                <w:spacing w:val="7"/>
                <w:kern w:val="0"/>
                <w:sz w:val="21"/>
                <w:szCs w:val="21"/>
                <w:lang w:val="en-US" w:eastAsia="zh-CN"/>
              </w:rPr>
              <w:t>年龄不大于60周岁</w:t>
            </w:r>
            <w:r>
              <w:rPr>
                <w:rFonts w:hint="default" w:ascii="Times New Roman" w:hAnsi="Times New Roman" w:eastAsia="方正仿宋_GBK" w:cs="Times New Roman"/>
                <w:snapToGrid w:val="0"/>
                <w:color w:val="000000"/>
                <w:spacing w:val="7"/>
                <w:kern w:val="0"/>
                <w:sz w:val="21"/>
                <w:szCs w:val="21"/>
                <w:lang w:eastAsia="zh-CN"/>
              </w:rPr>
              <w:t>）</w:t>
            </w:r>
            <w:r>
              <w:rPr>
                <w:rFonts w:hint="default" w:ascii="Times New Roman" w:hAnsi="Times New Roman" w:eastAsia="方正仿宋_GBK" w:cs="Times New Roman"/>
                <w:snapToGrid w:val="0"/>
                <w:color w:val="000000"/>
                <w:spacing w:val="7"/>
                <w:kern w:val="0"/>
                <w:sz w:val="21"/>
                <w:szCs w:val="21"/>
                <w:highlight w:val="none"/>
              </w:rPr>
              <w:t>，并签订劳动</w:t>
            </w:r>
            <w:r>
              <w:rPr>
                <w:rFonts w:hint="default" w:ascii="Times New Roman" w:hAnsi="Times New Roman" w:eastAsia="方正仿宋_GBK" w:cs="Times New Roman"/>
                <w:snapToGrid w:val="0"/>
                <w:color w:val="000000"/>
                <w:spacing w:val="7"/>
                <w:kern w:val="0"/>
                <w:sz w:val="21"/>
                <w:szCs w:val="21"/>
                <w:highlight w:val="none"/>
                <w:lang w:eastAsia="zh-CN"/>
              </w:rPr>
              <w:t>（</w:t>
            </w:r>
            <w:r>
              <w:rPr>
                <w:rFonts w:hint="default" w:ascii="Times New Roman" w:hAnsi="Times New Roman" w:eastAsia="方正仿宋_GBK" w:cs="Times New Roman"/>
                <w:snapToGrid w:val="0"/>
                <w:color w:val="000000"/>
                <w:spacing w:val="7"/>
                <w:kern w:val="0"/>
                <w:sz w:val="21"/>
                <w:szCs w:val="21"/>
                <w:highlight w:val="none"/>
              </w:rPr>
              <w:t>务</w:t>
            </w:r>
            <w:r>
              <w:rPr>
                <w:rFonts w:hint="default" w:ascii="Times New Roman" w:hAnsi="Times New Roman" w:eastAsia="方正仿宋_GBK" w:cs="Times New Roman"/>
                <w:snapToGrid w:val="0"/>
                <w:color w:val="000000"/>
                <w:spacing w:val="7"/>
                <w:kern w:val="0"/>
                <w:sz w:val="21"/>
                <w:szCs w:val="21"/>
                <w:highlight w:val="none"/>
                <w:lang w:eastAsia="zh-CN"/>
              </w:rPr>
              <w:t>）</w:t>
            </w:r>
            <w:r>
              <w:rPr>
                <w:rFonts w:hint="default" w:ascii="Times New Roman" w:hAnsi="Times New Roman" w:eastAsia="方正仿宋_GBK" w:cs="Times New Roman"/>
                <w:snapToGrid w:val="0"/>
                <w:color w:val="000000"/>
                <w:spacing w:val="4"/>
                <w:kern w:val="0"/>
                <w:sz w:val="21"/>
                <w:szCs w:val="21"/>
                <w:highlight w:val="none"/>
              </w:rPr>
              <w:t>合同；对长护险工作人员每季度</w:t>
            </w:r>
            <w:r>
              <w:rPr>
                <w:rFonts w:hint="default" w:ascii="Times New Roman" w:hAnsi="Times New Roman" w:eastAsia="方正仿宋_GBK" w:cs="Times New Roman"/>
                <w:snapToGrid w:val="0"/>
                <w:color w:val="000000"/>
                <w:spacing w:val="17"/>
                <w:kern w:val="0"/>
                <w:sz w:val="21"/>
                <w:szCs w:val="21"/>
                <w:highlight w:val="none"/>
              </w:rPr>
              <w:t>至少开展</w:t>
            </w:r>
            <w:r>
              <w:rPr>
                <w:rFonts w:hint="default" w:ascii="Times New Roman" w:hAnsi="Times New Roman" w:eastAsia="方正仿宋_GBK" w:cs="Times New Roman"/>
                <w:snapToGrid w:val="0"/>
                <w:color w:val="000000"/>
                <w:spacing w:val="17"/>
                <w:kern w:val="0"/>
                <w:sz w:val="21"/>
                <w:szCs w:val="21"/>
                <w:highlight w:val="none"/>
                <w:lang w:val="en-US" w:eastAsia="zh-CN"/>
              </w:rPr>
              <w:t>二</w:t>
            </w:r>
            <w:r>
              <w:rPr>
                <w:rFonts w:hint="default" w:ascii="Times New Roman" w:hAnsi="Times New Roman" w:eastAsia="方正仿宋_GBK" w:cs="Times New Roman"/>
                <w:snapToGrid w:val="0"/>
                <w:color w:val="000000"/>
                <w:spacing w:val="17"/>
                <w:kern w:val="0"/>
                <w:sz w:val="21"/>
                <w:szCs w:val="21"/>
                <w:highlight w:val="none"/>
              </w:rPr>
              <w:t>次</w:t>
            </w:r>
            <w:r>
              <w:rPr>
                <w:rFonts w:hint="default" w:ascii="Times New Roman" w:hAnsi="Times New Roman" w:eastAsia="方正仿宋_GBK" w:cs="Times New Roman"/>
                <w:snapToGrid w:val="0"/>
                <w:color w:val="000000"/>
                <w:spacing w:val="17"/>
                <w:kern w:val="0"/>
                <w:sz w:val="21"/>
                <w:szCs w:val="21"/>
                <w:highlight w:val="none"/>
                <w:lang w:val="en-US" w:eastAsia="zh-CN"/>
              </w:rPr>
              <w:t>以上</w:t>
            </w:r>
            <w:r>
              <w:rPr>
                <w:rFonts w:hint="default" w:ascii="Times New Roman" w:hAnsi="Times New Roman" w:eastAsia="方正仿宋_GBK" w:cs="Times New Roman"/>
                <w:snapToGrid w:val="0"/>
                <w:color w:val="000000"/>
                <w:spacing w:val="17"/>
                <w:kern w:val="0"/>
                <w:sz w:val="21"/>
                <w:szCs w:val="21"/>
                <w:highlight w:val="none"/>
              </w:rPr>
              <w:t>培训。</w:t>
            </w:r>
            <w:r>
              <w:rPr>
                <w:rFonts w:hint="default" w:ascii="Times New Roman" w:hAnsi="Times New Roman" w:eastAsia="方正仿宋_GBK" w:cs="Times New Roman"/>
                <w:snapToGrid w:val="0"/>
                <w:color w:val="000000"/>
                <w:spacing w:val="17"/>
                <w:kern w:val="0"/>
                <w:sz w:val="21"/>
                <w:szCs w:val="21"/>
                <w:highlight w:val="none"/>
                <w:lang w:eastAsia="zh-CN"/>
              </w:rPr>
              <w:t>（</w:t>
            </w:r>
            <w:r>
              <w:rPr>
                <w:rFonts w:hint="default" w:ascii="Times New Roman" w:hAnsi="Times New Roman" w:eastAsia="方正仿宋_GBK" w:cs="Times New Roman"/>
                <w:snapToGrid w:val="0"/>
                <w:color w:val="000000"/>
                <w:spacing w:val="17"/>
                <w:kern w:val="0"/>
                <w:sz w:val="21"/>
                <w:szCs w:val="21"/>
                <w:highlight w:val="none"/>
              </w:rPr>
              <w:t>3分</w:t>
            </w:r>
            <w:r>
              <w:rPr>
                <w:rFonts w:hint="default" w:ascii="Times New Roman" w:hAnsi="Times New Roman" w:eastAsia="方正仿宋_GBK" w:cs="Times New Roman"/>
                <w:snapToGrid w:val="0"/>
                <w:color w:val="000000"/>
                <w:spacing w:val="17"/>
                <w:kern w:val="0"/>
                <w:sz w:val="21"/>
                <w:szCs w:val="21"/>
                <w:highlight w:val="none"/>
                <w:lang w:eastAsia="zh-CN"/>
              </w:rPr>
              <w:t>）</w:t>
            </w:r>
          </w:p>
        </w:tc>
        <w:tc>
          <w:tcPr>
            <w:tcW w:w="50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8"/>
                <w:kern w:val="0"/>
                <w:sz w:val="21"/>
                <w:szCs w:val="21"/>
                <w:highlight w:val="none"/>
              </w:rPr>
              <w:t>1.未按规定配备长护险</w:t>
            </w:r>
            <w:r>
              <w:rPr>
                <w:rFonts w:hint="default" w:ascii="Times New Roman" w:hAnsi="Times New Roman" w:eastAsia="方正仿宋_GBK" w:cs="Times New Roman"/>
                <w:snapToGrid w:val="0"/>
                <w:color w:val="000000"/>
                <w:spacing w:val="8"/>
                <w:kern w:val="0"/>
                <w:sz w:val="21"/>
                <w:szCs w:val="21"/>
                <w:highlight w:val="none"/>
                <w:lang w:val="en-US" w:eastAsia="zh-CN"/>
              </w:rPr>
              <w:t>系统信息维护</w:t>
            </w:r>
            <w:r>
              <w:rPr>
                <w:rFonts w:hint="default" w:ascii="Times New Roman" w:hAnsi="Times New Roman" w:eastAsia="方正仿宋_GBK" w:cs="Times New Roman"/>
                <w:snapToGrid w:val="0"/>
                <w:color w:val="000000"/>
                <w:spacing w:val="8"/>
                <w:kern w:val="0"/>
                <w:sz w:val="21"/>
                <w:szCs w:val="21"/>
                <w:highlight w:val="none"/>
              </w:rPr>
              <w:t>管理人员</w:t>
            </w:r>
            <w:r>
              <w:rPr>
                <w:rFonts w:hint="default" w:ascii="Times New Roman" w:hAnsi="Times New Roman"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val="en-US" w:eastAsia="zh-CN"/>
              </w:rPr>
              <w:t>不得兼岗</w:t>
            </w:r>
            <w:r>
              <w:rPr>
                <w:rFonts w:hint="default" w:ascii="Times New Roman" w:hAnsi="Times New Roman"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7"/>
                <w:kern w:val="0"/>
                <w:sz w:val="21"/>
                <w:szCs w:val="21"/>
              </w:rPr>
              <w:t>及</w:t>
            </w:r>
            <w:r>
              <w:rPr>
                <w:rFonts w:hint="default" w:ascii="Times New Roman" w:hAnsi="Times New Roman" w:eastAsia="方正仿宋_GBK" w:cs="Times New Roman"/>
                <w:snapToGrid w:val="0"/>
                <w:color w:val="000000"/>
                <w:spacing w:val="7"/>
                <w:kern w:val="0"/>
                <w:sz w:val="21"/>
                <w:szCs w:val="21"/>
                <w:lang w:val="en-US" w:eastAsia="zh-CN"/>
              </w:rPr>
              <w:t>服务</w:t>
            </w:r>
            <w:r>
              <w:rPr>
                <w:rFonts w:hint="default" w:ascii="Times New Roman" w:hAnsi="Times New Roman" w:eastAsia="方正仿宋_GBK" w:cs="Times New Roman"/>
                <w:snapToGrid w:val="0"/>
                <w:color w:val="000000"/>
                <w:spacing w:val="7"/>
                <w:kern w:val="0"/>
                <w:sz w:val="21"/>
                <w:szCs w:val="21"/>
              </w:rPr>
              <w:t>人员</w:t>
            </w:r>
            <w:r>
              <w:rPr>
                <w:rFonts w:hint="default" w:ascii="Times New Roman" w:hAnsi="Times New Roman" w:eastAsia="方正仿宋_GBK" w:cs="Times New Roman"/>
                <w:snapToGrid w:val="0"/>
                <w:color w:val="000000"/>
                <w:spacing w:val="7"/>
                <w:kern w:val="0"/>
                <w:sz w:val="21"/>
                <w:szCs w:val="21"/>
                <w:lang w:eastAsia="zh-CN"/>
              </w:rPr>
              <w:t>（</w:t>
            </w:r>
            <w:r>
              <w:rPr>
                <w:rFonts w:hint="default" w:ascii="Times New Roman" w:hAnsi="Times New Roman" w:eastAsia="方正仿宋_GBK" w:cs="Times New Roman"/>
                <w:snapToGrid w:val="0"/>
                <w:color w:val="000000"/>
                <w:spacing w:val="7"/>
                <w:kern w:val="0"/>
                <w:sz w:val="21"/>
                <w:szCs w:val="21"/>
                <w:lang w:val="en-US" w:eastAsia="zh-CN"/>
              </w:rPr>
              <w:t>年龄不大于60周岁</w:t>
            </w:r>
            <w:r>
              <w:rPr>
                <w:rFonts w:hint="default" w:ascii="Times New Roman" w:hAnsi="Times New Roman" w:eastAsia="方正仿宋_GBK" w:cs="Times New Roman"/>
                <w:snapToGrid w:val="0"/>
                <w:color w:val="000000"/>
                <w:spacing w:val="7"/>
                <w:kern w:val="0"/>
                <w:sz w:val="21"/>
                <w:szCs w:val="21"/>
                <w:lang w:eastAsia="zh-CN"/>
              </w:rPr>
              <w:t>）</w:t>
            </w:r>
            <w:r>
              <w:rPr>
                <w:rFonts w:hint="default" w:ascii="Times New Roman" w:hAnsi="Times New Roman" w:eastAsia="方正仿宋_GBK" w:cs="Times New Roman"/>
                <w:snapToGrid w:val="0"/>
                <w:color w:val="000000"/>
                <w:spacing w:val="8"/>
                <w:kern w:val="0"/>
                <w:sz w:val="21"/>
                <w:szCs w:val="21"/>
                <w:highlight w:val="none"/>
              </w:rPr>
              <w:t>，经查实一次</w:t>
            </w:r>
            <w:r>
              <w:rPr>
                <w:rFonts w:hint="default" w:ascii="Times New Roman" w:hAnsi="Times New Roman" w:eastAsia="方正仿宋_GBK" w:cs="Times New Roman"/>
                <w:snapToGrid w:val="0"/>
                <w:color w:val="000000"/>
                <w:spacing w:val="1"/>
                <w:kern w:val="0"/>
                <w:sz w:val="21"/>
                <w:szCs w:val="21"/>
                <w:highlight w:val="none"/>
              </w:rPr>
              <w:t>扣</w:t>
            </w:r>
            <w:r>
              <w:rPr>
                <w:rFonts w:hint="default" w:ascii="Times New Roman" w:hAnsi="Times New Roman" w:eastAsia="方正仿宋_GBK" w:cs="Times New Roman"/>
                <w:snapToGrid w:val="0"/>
                <w:color w:val="000000"/>
                <w:spacing w:val="1"/>
                <w:kern w:val="0"/>
                <w:sz w:val="21"/>
                <w:szCs w:val="21"/>
                <w:highlight w:val="none"/>
                <w:lang w:val="en-US" w:eastAsia="zh-CN"/>
              </w:rPr>
              <w:t>1</w:t>
            </w:r>
            <w:r>
              <w:rPr>
                <w:rFonts w:hint="default" w:ascii="Times New Roman" w:hAnsi="Times New Roman" w:eastAsia="方正仿宋_GBK" w:cs="Times New Roman"/>
                <w:snapToGrid w:val="0"/>
                <w:color w:val="000000"/>
                <w:spacing w:val="1"/>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18"/>
                <w:kern w:val="0"/>
                <w:sz w:val="21"/>
                <w:szCs w:val="21"/>
                <w:highlight w:val="none"/>
              </w:rPr>
              <w:t>3.未与护理服务人员签订劳动</w:t>
            </w:r>
            <w:r>
              <w:rPr>
                <w:rFonts w:hint="default" w:ascii="Times New Roman" w:hAnsi="Times New Roman" w:eastAsia="方正仿宋_GBK" w:cs="Times New Roman"/>
                <w:snapToGrid w:val="0"/>
                <w:color w:val="000000"/>
                <w:spacing w:val="18"/>
                <w:kern w:val="0"/>
                <w:sz w:val="21"/>
                <w:szCs w:val="21"/>
                <w:highlight w:val="none"/>
                <w:lang w:eastAsia="zh-CN"/>
              </w:rPr>
              <w:t>（</w:t>
            </w:r>
            <w:r>
              <w:rPr>
                <w:rFonts w:hint="default" w:ascii="Times New Roman" w:hAnsi="Times New Roman" w:eastAsia="方正仿宋_GBK" w:cs="Times New Roman"/>
                <w:snapToGrid w:val="0"/>
                <w:color w:val="000000"/>
                <w:spacing w:val="18"/>
                <w:kern w:val="0"/>
                <w:sz w:val="21"/>
                <w:szCs w:val="21"/>
                <w:highlight w:val="none"/>
              </w:rPr>
              <w:t>务</w:t>
            </w:r>
            <w:r>
              <w:rPr>
                <w:rFonts w:hint="default" w:ascii="Times New Roman" w:hAnsi="Times New Roman" w:eastAsia="方正仿宋_GBK" w:cs="Times New Roman"/>
                <w:snapToGrid w:val="0"/>
                <w:color w:val="000000"/>
                <w:spacing w:val="18"/>
                <w:kern w:val="0"/>
                <w:sz w:val="21"/>
                <w:szCs w:val="21"/>
                <w:highlight w:val="none"/>
                <w:lang w:eastAsia="zh-CN"/>
              </w:rPr>
              <w:t>）</w:t>
            </w:r>
            <w:r>
              <w:rPr>
                <w:rFonts w:hint="default" w:ascii="Times New Roman" w:hAnsi="Times New Roman" w:eastAsia="方正仿宋_GBK" w:cs="Times New Roman"/>
                <w:snapToGrid w:val="0"/>
                <w:color w:val="000000"/>
                <w:spacing w:val="18"/>
                <w:kern w:val="0"/>
                <w:sz w:val="21"/>
                <w:szCs w:val="21"/>
                <w:highlight w:val="none"/>
              </w:rPr>
              <w:t>合同，经查</w:t>
            </w:r>
            <w:r>
              <w:rPr>
                <w:rFonts w:hint="default" w:ascii="Times New Roman" w:hAnsi="Times New Roman" w:eastAsia="方正仿宋_GBK" w:cs="Times New Roman"/>
                <w:snapToGrid w:val="0"/>
                <w:color w:val="000000"/>
                <w:spacing w:val="11"/>
                <w:kern w:val="0"/>
                <w:sz w:val="21"/>
                <w:szCs w:val="21"/>
                <w:highlight w:val="none"/>
              </w:rPr>
              <w:t>实每例扣</w:t>
            </w:r>
            <w:r>
              <w:rPr>
                <w:rFonts w:hint="default" w:ascii="Times New Roman" w:hAnsi="Times New Roman" w:eastAsia="方正仿宋_GBK" w:cs="Times New Roman"/>
                <w:snapToGrid w:val="0"/>
                <w:color w:val="000000"/>
                <w:spacing w:val="11"/>
                <w:kern w:val="0"/>
                <w:sz w:val="21"/>
                <w:szCs w:val="21"/>
                <w:highlight w:val="none"/>
                <w:lang w:val="en-US" w:eastAsia="zh-CN"/>
              </w:rPr>
              <w:t>1</w:t>
            </w:r>
            <w:r>
              <w:rPr>
                <w:rFonts w:hint="default" w:ascii="Times New Roman" w:hAnsi="Times New Roman" w:eastAsia="方正仿宋_GBK" w:cs="Times New Roman"/>
                <w:snapToGrid w:val="0"/>
                <w:color w:val="000000"/>
                <w:spacing w:val="11"/>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14"/>
                <w:kern w:val="0"/>
                <w:sz w:val="21"/>
                <w:szCs w:val="21"/>
                <w:highlight w:val="none"/>
              </w:rPr>
              <w:t>4.未按要求组织培训的，经查实一次扣2分；每</w:t>
            </w:r>
            <w:r>
              <w:rPr>
                <w:rFonts w:hint="default" w:ascii="Times New Roman" w:hAnsi="Times New Roman" w:eastAsia="方正仿宋_GBK" w:cs="Times New Roman"/>
                <w:snapToGrid w:val="0"/>
                <w:color w:val="000000"/>
                <w:spacing w:val="21"/>
                <w:kern w:val="0"/>
                <w:sz w:val="21"/>
                <w:szCs w:val="21"/>
                <w:highlight w:val="none"/>
              </w:rPr>
              <w:t>次培训参训率低于80%,经查实一次扣</w:t>
            </w:r>
            <w:r>
              <w:rPr>
                <w:rFonts w:hint="default" w:ascii="Times New Roman" w:hAnsi="Times New Roman" w:eastAsia="方正仿宋_GBK" w:cs="Times New Roman"/>
                <w:snapToGrid w:val="0"/>
                <w:color w:val="000000"/>
                <w:spacing w:val="21"/>
                <w:kern w:val="0"/>
                <w:sz w:val="21"/>
                <w:szCs w:val="21"/>
                <w:highlight w:val="none"/>
                <w:lang w:val="en-US" w:eastAsia="zh-CN"/>
              </w:rPr>
              <w:t>1</w:t>
            </w:r>
            <w:r>
              <w:rPr>
                <w:rFonts w:hint="default" w:ascii="Times New Roman" w:hAnsi="Times New Roman" w:eastAsia="方正仿宋_GBK" w:cs="Times New Roman"/>
                <w:snapToGrid w:val="0"/>
                <w:color w:val="000000"/>
                <w:spacing w:val="21"/>
                <w:kern w:val="0"/>
                <w:sz w:val="21"/>
                <w:szCs w:val="21"/>
                <w:highlight w:val="none"/>
              </w:rPr>
              <w:t>分</w:t>
            </w:r>
            <w:r>
              <w:rPr>
                <w:rFonts w:hint="default" w:ascii="Times New Roman" w:hAnsi="Times New Roman" w:eastAsia="方正仿宋_GBK" w:cs="Times New Roman"/>
                <w:snapToGrid w:val="0"/>
                <w:color w:val="000000"/>
                <w:spacing w:val="20"/>
                <w:kern w:val="0"/>
                <w:sz w:val="21"/>
                <w:szCs w:val="21"/>
                <w:highlight w:val="none"/>
              </w:rPr>
              <w:t>；培训</w:t>
            </w:r>
            <w:r>
              <w:rPr>
                <w:rFonts w:hint="default" w:ascii="Times New Roman" w:hAnsi="Times New Roman" w:eastAsia="方正仿宋_GBK" w:cs="Times New Roman"/>
                <w:snapToGrid w:val="0"/>
                <w:color w:val="000000"/>
                <w:kern w:val="0"/>
                <w:sz w:val="21"/>
                <w:szCs w:val="21"/>
                <w:highlight w:val="none"/>
              </w:rPr>
              <w:t xml:space="preserve"> </w:t>
            </w:r>
            <w:r>
              <w:rPr>
                <w:rFonts w:hint="default" w:ascii="Times New Roman" w:hAnsi="Times New Roman" w:eastAsia="方正仿宋_GBK" w:cs="Times New Roman"/>
                <w:snapToGrid w:val="0"/>
                <w:color w:val="000000"/>
                <w:spacing w:val="9"/>
                <w:kern w:val="0"/>
                <w:sz w:val="21"/>
                <w:szCs w:val="21"/>
                <w:highlight w:val="none"/>
              </w:rPr>
              <w:t>等相关记录、台账缺失或记录不全的，经查实</w:t>
            </w:r>
            <w:r>
              <w:rPr>
                <w:rFonts w:hint="default" w:ascii="Times New Roman" w:hAnsi="Times New Roman" w:eastAsia="方正仿宋_GBK" w:cs="Times New Roman"/>
                <w:snapToGrid w:val="0"/>
                <w:color w:val="000000"/>
                <w:spacing w:val="9"/>
                <w:kern w:val="0"/>
                <w:sz w:val="21"/>
                <w:szCs w:val="21"/>
                <w:highlight w:val="none"/>
                <w:lang w:val="en-US" w:eastAsia="zh-CN"/>
              </w:rPr>
              <w:t>缺少一项</w:t>
            </w:r>
            <w:r>
              <w:rPr>
                <w:rFonts w:hint="default" w:ascii="Times New Roman" w:hAnsi="Times New Roman" w:eastAsia="方正仿宋_GBK" w:cs="Times New Roman"/>
                <w:snapToGrid w:val="0"/>
                <w:color w:val="000000"/>
                <w:spacing w:val="10"/>
                <w:kern w:val="0"/>
                <w:sz w:val="21"/>
                <w:szCs w:val="21"/>
                <w:highlight w:val="none"/>
              </w:rPr>
              <w:t>扣</w:t>
            </w:r>
            <w:r>
              <w:rPr>
                <w:rFonts w:hint="default" w:ascii="Times New Roman" w:hAnsi="Times New Roman" w:eastAsia="方正仿宋_GBK" w:cs="Times New Roman"/>
                <w:snapToGrid w:val="0"/>
                <w:color w:val="000000"/>
                <w:spacing w:val="10"/>
                <w:kern w:val="0"/>
                <w:sz w:val="21"/>
                <w:szCs w:val="21"/>
                <w:highlight w:val="none"/>
                <w:lang w:val="en-US" w:eastAsia="zh-CN"/>
              </w:rPr>
              <w:t>0.5</w:t>
            </w:r>
            <w:r>
              <w:rPr>
                <w:rFonts w:hint="default" w:ascii="Times New Roman" w:hAnsi="Times New Roman" w:eastAsia="方正仿宋_GBK" w:cs="Times New Roman"/>
                <w:snapToGrid w:val="0"/>
                <w:color w:val="000000"/>
                <w:spacing w:val="10"/>
                <w:kern w:val="0"/>
                <w:sz w:val="21"/>
                <w:szCs w:val="21"/>
                <w:highlight w:val="none"/>
              </w:rPr>
              <w:t>分</w:t>
            </w:r>
            <w:r>
              <w:rPr>
                <w:rFonts w:hint="default" w:ascii="Times New Roman" w:hAnsi="Times New Roman" w:eastAsia="方正仿宋_GBK" w:cs="Times New Roman"/>
                <w:snapToGrid w:val="0"/>
                <w:color w:val="000000"/>
                <w:spacing w:val="10"/>
                <w:kern w:val="0"/>
                <w:sz w:val="21"/>
                <w:szCs w:val="21"/>
                <w:highlight w:val="none"/>
                <w:lang w:val="en-US" w:eastAsia="zh-CN"/>
              </w:rPr>
              <w:t>/次</w:t>
            </w:r>
            <w:r>
              <w:rPr>
                <w:rFonts w:hint="default" w:ascii="Times New Roman" w:hAnsi="Times New Roman" w:eastAsia="方正仿宋_GBK" w:cs="Times New Roman"/>
                <w:snapToGrid w:val="0"/>
                <w:color w:val="000000"/>
                <w:spacing w:val="10"/>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0" w:hRule="atLeast"/>
          <w:jc w:val="center"/>
        </w:trPr>
        <w:tc>
          <w:tcPr>
            <w:tcW w:w="55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5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3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19"/>
                <w:kern w:val="0"/>
                <w:sz w:val="21"/>
                <w:szCs w:val="21"/>
                <w:highlight w:val="none"/>
              </w:rPr>
              <w:t>4.设置长护险宣传栏和公</w:t>
            </w:r>
            <w:r>
              <w:rPr>
                <w:rFonts w:hint="default" w:ascii="Times New Roman" w:hAnsi="Times New Roman" w:eastAsia="方正仿宋_GBK" w:cs="Times New Roman"/>
                <w:snapToGrid w:val="0"/>
                <w:color w:val="000000"/>
                <w:spacing w:val="6"/>
                <w:kern w:val="0"/>
                <w:sz w:val="21"/>
                <w:szCs w:val="21"/>
                <w:highlight w:val="none"/>
              </w:rPr>
              <w:t>示栏，配合做好政策宣传以及咨询</w:t>
            </w:r>
            <w:r>
              <w:rPr>
                <w:rFonts w:hint="default" w:ascii="Times New Roman" w:hAnsi="Times New Roman" w:eastAsia="方正仿宋_GBK" w:cs="Times New Roman"/>
                <w:snapToGrid w:val="0"/>
                <w:color w:val="000000"/>
                <w:spacing w:val="5"/>
                <w:kern w:val="0"/>
                <w:sz w:val="21"/>
                <w:szCs w:val="21"/>
                <w:highlight w:val="none"/>
              </w:rPr>
              <w:t>解答、评估公示、公布服务片区咨询举报电话等工作，在机构内设置</w:t>
            </w:r>
            <w:r>
              <w:rPr>
                <w:rFonts w:hint="default" w:ascii="Times New Roman" w:hAnsi="Times New Roman" w:eastAsia="方正仿宋_GBK" w:cs="Times New Roman"/>
                <w:snapToGrid w:val="0"/>
                <w:color w:val="000000"/>
                <w:spacing w:val="20"/>
                <w:kern w:val="0"/>
                <w:sz w:val="21"/>
                <w:szCs w:val="21"/>
                <w:highlight w:val="none"/>
              </w:rPr>
              <w:t>投诉信箱。</w:t>
            </w:r>
            <w:r>
              <w:rPr>
                <w:rFonts w:hint="default" w:ascii="Times New Roman" w:hAnsi="Times New Roman" w:eastAsia="方正仿宋_GBK" w:cs="Times New Roman"/>
                <w:snapToGrid w:val="0"/>
                <w:color w:val="000000"/>
                <w:spacing w:val="20"/>
                <w:kern w:val="0"/>
                <w:sz w:val="21"/>
                <w:szCs w:val="21"/>
                <w:highlight w:val="none"/>
                <w:lang w:eastAsia="zh-CN"/>
              </w:rPr>
              <w:t>（</w:t>
            </w:r>
            <w:r>
              <w:rPr>
                <w:rFonts w:hint="default" w:ascii="Times New Roman" w:hAnsi="Times New Roman" w:eastAsia="方正仿宋_GBK" w:cs="Times New Roman"/>
                <w:snapToGrid w:val="0"/>
                <w:color w:val="000000"/>
                <w:spacing w:val="20"/>
                <w:kern w:val="0"/>
                <w:sz w:val="21"/>
                <w:szCs w:val="21"/>
                <w:highlight w:val="none"/>
              </w:rPr>
              <w:t>4分</w:t>
            </w:r>
            <w:r>
              <w:rPr>
                <w:rFonts w:hint="default" w:ascii="Times New Roman" w:hAnsi="Times New Roman" w:eastAsia="方正仿宋_GBK" w:cs="Times New Roman"/>
                <w:snapToGrid w:val="0"/>
                <w:color w:val="000000"/>
                <w:spacing w:val="20"/>
                <w:kern w:val="0"/>
                <w:sz w:val="21"/>
                <w:szCs w:val="21"/>
                <w:highlight w:val="none"/>
                <w:lang w:eastAsia="zh-CN"/>
              </w:rPr>
              <w:t>）</w:t>
            </w:r>
          </w:p>
        </w:tc>
        <w:tc>
          <w:tcPr>
            <w:tcW w:w="5030" w:type="dxa"/>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8"/>
                <w:kern w:val="0"/>
                <w:sz w:val="21"/>
                <w:szCs w:val="21"/>
                <w:highlight w:val="none"/>
              </w:rPr>
              <w:t>1.未设置长护险宣传栏、公示栏，经查实一次</w:t>
            </w:r>
            <w:r>
              <w:rPr>
                <w:rFonts w:hint="default" w:ascii="Times New Roman" w:hAnsi="Times New Roman" w:eastAsia="方正仿宋_GBK" w:cs="Times New Roman"/>
                <w:snapToGrid w:val="0"/>
                <w:color w:val="000000"/>
                <w:spacing w:val="14"/>
                <w:kern w:val="0"/>
                <w:sz w:val="21"/>
                <w:szCs w:val="21"/>
                <w:highlight w:val="none"/>
              </w:rPr>
              <w:t>扣1分；</w:t>
            </w:r>
            <w:r>
              <w:rPr>
                <w:rFonts w:hint="default" w:ascii="Times New Roman" w:hAnsi="Times New Roman" w:eastAsia="方正仿宋_GBK" w:cs="Times New Roman"/>
                <w:snapToGrid w:val="0"/>
                <w:color w:val="000000"/>
                <w:spacing w:val="14"/>
                <w:kern w:val="0"/>
                <w:sz w:val="21"/>
                <w:szCs w:val="21"/>
                <w:highlight w:val="none"/>
                <w:lang w:val="en-US" w:eastAsia="zh-CN"/>
              </w:rPr>
              <w:t>宣</w:t>
            </w:r>
            <w:r>
              <w:rPr>
                <w:rFonts w:hint="default" w:ascii="Times New Roman" w:hAnsi="Times New Roman" w:eastAsia="方正仿宋_GBK" w:cs="Times New Roman"/>
                <w:snapToGrid w:val="0"/>
                <w:color w:val="000000"/>
                <w:spacing w:val="14"/>
                <w:kern w:val="0"/>
                <w:sz w:val="21"/>
                <w:szCs w:val="21"/>
                <w:highlight w:val="none"/>
              </w:rPr>
              <w:t>传内容不及时更新，查实一次扣0.5分；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2.</w:t>
            </w:r>
            <w:r>
              <w:rPr>
                <w:rFonts w:hint="default" w:ascii="Times New Roman" w:hAnsi="Times New Roman" w:eastAsia="方正仿宋_GBK" w:cs="Times New Roman"/>
                <w:snapToGrid w:val="0"/>
                <w:color w:val="000000"/>
                <w:spacing w:val="8"/>
                <w:kern w:val="0"/>
                <w:sz w:val="21"/>
                <w:szCs w:val="21"/>
                <w:highlight w:val="none"/>
              </w:rPr>
              <w:t>未公布服务片区</w:t>
            </w:r>
            <w:r>
              <w:rPr>
                <w:rFonts w:hint="default" w:ascii="Times New Roman" w:hAnsi="Times New Roman" w:eastAsia="方正仿宋_GBK" w:cs="Times New Roman"/>
                <w:snapToGrid w:val="0"/>
                <w:color w:val="000000"/>
                <w:spacing w:val="8"/>
                <w:kern w:val="0"/>
                <w:sz w:val="21"/>
                <w:szCs w:val="21"/>
                <w:highlight w:val="none"/>
                <w:lang w:val="en-US" w:eastAsia="zh-CN"/>
              </w:rPr>
              <w:t>承办</w:t>
            </w:r>
            <w:r>
              <w:rPr>
                <w:rFonts w:hint="default" w:ascii="Times New Roman" w:hAnsi="Times New Roman" w:eastAsia="方正仿宋_GBK" w:cs="Times New Roman"/>
                <w:snapToGrid w:val="0"/>
                <w:color w:val="000000"/>
                <w:spacing w:val="8"/>
                <w:kern w:val="0"/>
                <w:sz w:val="21"/>
                <w:szCs w:val="21"/>
                <w:highlight w:val="none"/>
              </w:rPr>
              <w:t>商保机构咨询举报电话，查实</w:t>
            </w:r>
            <w:r>
              <w:rPr>
                <w:rFonts w:hint="default" w:ascii="Times New Roman" w:hAnsi="Times New Roman" w:eastAsia="方正仿宋_GBK" w:cs="Times New Roman"/>
                <w:snapToGrid w:val="0"/>
                <w:color w:val="000000"/>
                <w:spacing w:val="15"/>
                <w:kern w:val="0"/>
                <w:sz w:val="21"/>
                <w:szCs w:val="21"/>
                <w:highlight w:val="none"/>
              </w:rPr>
              <w:t>一</w:t>
            </w:r>
            <w:r>
              <w:rPr>
                <w:rFonts w:hint="default" w:ascii="Times New Roman" w:hAnsi="Times New Roman" w:eastAsia="方正仿宋_GBK" w:cs="Times New Roman"/>
                <w:snapToGrid w:val="0"/>
                <w:color w:val="000000"/>
                <w:spacing w:val="-51"/>
                <w:kern w:val="0"/>
                <w:sz w:val="21"/>
                <w:szCs w:val="21"/>
                <w:highlight w:val="none"/>
              </w:rPr>
              <w:t xml:space="preserve"> </w:t>
            </w:r>
            <w:r>
              <w:rPr>
                <w:rFonts w:hint="default" w:ascii="Times New Roman" w:hAnsi="Times New Roman" w:eastAsia="方正仿宋_GBK" w:cs="Times New Roman"/>
                <w:snapToGrid w:val="0"/>
                <w:color w:val="000000"/>
                <w:spacing w:val="15"/>
                <w:kern w:val="0"/>
                <w:sz w:val="21"/>
                <w:szCs w:val="21"/>
                <w:highlight w:val="none"/>
              </w:rPr>
              <w:t>次扣1分。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lang w:val="en-US" w:eastAsia="zh-CN"/>
              </w:rPr>
              <w:t>3</w:t>
            </w:r>
            <w:r>
              <w:rPr>
                <w:rFonts w:hint="default" w:ascii="Times New Roman" w:hAnsi="Times New Roman" w:eastAsia="方正仿宋_GBK" w:cs="Times New Roman"/>
                <w:snapToGrid w:val="0"/>
                <w:color w:val="000000"/>
                <w:spacing w:val="9"/>
                <w:kern w:val="0"/>
                <w:sz w:val="21"/>
                <w:szCs w:val="21"/>
                <w:highlight w:val="none"/>
              </w:rPr>
              <w:t>.机构内部长护险服务人员未按政策规定咨询</w:t>
            </w:r>
            <w:r>
              <w:rPr>
                <w:rFonts w:hint="default" w:ascii="Times New Roman" w:hAnsi="Times New Roman" w:eastAsia="方正仿宋_GBK" w:cs="Times New Roman"/>
                <w:snapToGrid w:val="0"/>
                <w:color w:val="000000"/>
                <w:spacing w:val="18"/>
                <w:kern w:val="0"/>
                <w:sz w:val="21"/>
                <w:szCs w:val="21"/>
                <w:highlight w:val="none"/>
              </w:rPr>
              <w:t>解答，查实一次扣</w:t>
            </w:r>
            <w:r>
              <w:rPr>
                <w:rFonts w:hint="default" w:ascii="Times New Roman" w:hAnsi="Times New Roman" w:eastAsia="方正仿宋_GBK" w:cs="Times New Roman"/>
                <w:snapToGrid w:val="0"/>
                <w:color w:val="000000"/>
                <w:spacing w:val="18"/>
                <w:kern w:val="0"/>
                <w:sz w:val="21"/>
                <w:szCs w:val="21"/>
                <w:highlight w:val="none"/>
                <w:lang w:val="en-US" w:eastAsia="zh-CN"/>
              </w:rPr>
              <w:t>2</w:t>
            </w:r>
            <w:r>
              <w:rPr>
                <w:rFonts w:hint="default" w:ascii="Times New Roman" w:hAnsi="Times New Roman" w:eastAsia="方正仿宋_GBK" w:cs="Times New Roman"/>
                <w:snapToGrid w:val="0"/>
                <w:color w:val="000000"/>
                <w:spacing w:val="18"/>
                <w:kern w:val="0"/>
                <w:sz w:val="21"/>
                <w:szCs w:val="21"/>
                <w:highlight w:val="none"/>
              </w:rPr>
              <w:t>分。</w:t>
            </w:r>
          </w:p>
          <w:p>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8"/>
                <w:kern w:val="0"/>
                <w:sz w:val="21"/>
                <w:szCs w:val="21"/>
                <w:highlight w:val="none"/>
              </w:rPr>
              <w:t>5.未按要求设置投诉信箱，扣</w:t>
            </w:r>
            <w:r>
              <w:rPr>
                <w:rFonts w:hint="default" w:ascii="Times New Roman" w:hAnsi="Times New Roman" w:eastAsia="方正仿宋_GBK" w:cs="Times New Roman"/>
                <w:snapToGrid w:val="0"/>
                <w:color w:val="000000"/>
                <w:spacing w:val="8"/>
                <w:kern w:val="0"/>
                <w:sz w:val="21"/>
                <w:szCs w:val="21"/>
                <w:highlight w:val="none"/>
                <w:lang w:val="en-US" w:eastAsia="zh-CN"/>
              </w:rPr>
              <w:t>2</w:t>
            </w:r>
            <w:r>
              <w:rPr>
                <w:rFonts w:hint="default" w:ascii="Times New Roman" w:hAnsi="Times New Roman" w:eastAsia="方正仿宋_GBK" w:cs="Times New Roman"/>
                <w:snapToGrid w:val="0"/>
                <w:color w:val="000000"/>
                <w:spacing w:val="8"/>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813" w:hRule="atLeast"/>
          <w:jc w:val="center"/>
        </w:trPr>
        <w:tc>
          <w:tcPr>
            <w:tcW w:w="55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5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32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19"/>
                <w:kern w:val="0"/>
                <w:sz w:val="21"/>
                <w:szCs w:val="21"/>
                <w:highlight w:val="none"/>
              </w:rPr>
              <w:t>5.做好长护险相关档案资</w:t>
            </w:r>
            <w:r>
              <w:rPr>
                <w:rFonts w:hint="default" w:ascii="Times New Roman" w:hAnsi="Times New Roman" w:eastAsia="方正仿宋_GBK" w:cs="Times New Roman"/>
                <w:snapToGrid w:val="0"/>
                <w:color w:val="000000"/>
                <w:spacing w:val="16"/>
                <w:kern w:val="0"/>
                <w:sz w:val="21"/>
                <w:szCs w:val="21"/>
                <w:highlight w:val="none"/>
              </w:rPr>
              <w:t>料的保存工作。</w:t>
            </w:r>
            <w:r>
              <w:rPr>
                <w:rFonts w:hint="default" w:ascii="Times New Roman" w:hAnsi="Times New Roman" w:eastAsia="方正仿宋_GBK" w:cs="Times New Roman"/>
                <w:snapToGrid w:val="0"/>
                <w:color w:val="000000"/>
                <w:spacing w:val="16"/>
                <w:kern w:val="0"/>
                <w:sz w:val="21"/>
                <w:szCs w:val="21"/>
                <w:highlight w:val="none"/>
                <w:lang w:eastAsia="zh-CN"/>
              </w:rPr>
              <w:t>（</w:t>
            </w:r>
            <w:r>
              <w:rPr>
                <w:rFonts w:hint="default" w:ascii="Times New Roman" w:hAnsi="Times New Roman" w:eastAsia="方正仿宋_GBK" w:cs="Times New Roman"/>
                <w:snapToGrid w:val="0"/>
                <w:color w:val="000000"/>
                <w:spacing w:val="16"/>
                <w:kern w:val="0"/>
                <w:sz w:val="21"/>
                <w:szCs w:val="21"/>
                <w:highlight w:val="none"/>
              </w:rPr>
              <w:t>4分</w:t>
            </w:r>
            <w:r>
              <w:rPr>
                <w:rFonts w:hint="default" w:ascii="Times New Roman" w:hAnsi="Times New Roman" w:eastAsia="方正仿宋_GBK" w:cs="Times New Roman"/>
                <w:snapToGrid w:val="0"/>
                <w:color w:val="000000"/>
                <w:spacing w:val="16"/>
                <w:kern w:val="0"/>
                <w:sz w:val="21"/>
                <w:szCs w:val="21"/>
                <w:highlight w:val="none"/>
                <w:lang w:eastAsia="zh-CN"/>
              </w:rPr>
              <w:t>）</w:t>
            </w:r>
          </w:p>
        </w:tc>
        <w:tc>
          <w:tcPr>
            <w:tcW w:w="50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kern w:val="0"/>
                <w:sz w:val="21"/>
                <w:szCs w:val="21"/>
                <w:highlight w:val="none"/>
              </w:rPr>
              <w:t>1.失能人员档案要采用</w:t>
            </w:r>
            <w:r>
              <w:rPr>
                <w:rFonts w:hint="default" w:ascii="Times New Roman" w:hAnsi="Times New Roman" w:eastAsia="方正仿宋_GBK" w:cs="Times New Roman"/>
                <w:snapToGrid w:val="0"/>
                <w:color w:val="000000"/>
                <w:kern w:val="0"/>
                <w:sz w:val="21"/>
                <w:szCs w:val="21"/>
                <w:highlight w:val="none"/>
                <w:lang w:eastAsia="zh-CN"/>
              </w:rPr>
              <w:t>“</w:t>
            </w:r>
            <w:r>
              <w:rPr>
                <w:rFonts w:hint="default" w:ascii="Times New Roman" w:hAnsi="Times New Roman" w:eastAsia="方正仿宋_GBK" w:cs="Times New Roman"/>
                <w:snapToGrid w:val="0"/>
                <w:color w:val="000000"/>
                <w:kern w:val="0"/>
                <w:sz w:val="21"/>
                <w:szCs w:val="21"/>
                <w:highlight w:val="none"/>
              </w:rPr>
              <w:t>一人一档</w:t>
            </w:r>
            <w:r>
              <w:rPr>
                <w:rFonts w:hint="default" w:ascii="Times New Roman" w:hAnsi="Times New Roman" w:eastAsia="方正仿宋_GBK" w:cs="Times New Roman"/>
                <w:snapToGrid w:val="0"/>
                <w:color w:val="000000"/>
                <w:kern w:val="0"/>
                <w:sz w:val="21"/>
                <w:szCs w:val="21"/>
                <w:highlight w:val="none"/>
                <w:lang w:eastAsia="zh-CN"/>
              </w:rPr>
              <w:t>”</w:t>
            </w:r>
            <w:r>
              <w:rPr>
                <w:rFonts w:hint="default" w:ascii="Times New Roman" w:hAnsi="Times New Roman" w:eastAsia="方正仿宋_GBK" w:cs="Times New Roman"/>
                <w:snapToGrid w:val="0"/>
                <w:color w:val="000000"/>
                <w:kern w:val="0"/>
                <w:sz w:val="21"/>
                <w:szCs w:val="21"/>
                <w:highlight w:val="none"/>
              </w:rPr>
              <w:t>的要求存放归</w:t>
            </w:r>
            <w:r>
              <w:rPr>
                <w:rFonts w:hint="default" w:ascii="Times New Roman" w:hAnsi="Times New Roman" w:eastAsia="方正仿宋_GBK" w:cs="Times New Roman"/>
                <w:snapToGrid w:val="0"/>
                <w:color w:val="000000"/>
                <w:spacing w:val="11"/>
                <w:kern w:val="0"/>
                <w:sz w:val="21"/>
                <w:szCs w:val="21"/>
                <w:highlight w:val="none"/>
              </w:rPr>
              <w:t>档；查实一例扣</w:t>
            </w:r>
            <w:r>
              <w:rPr>
                <w:rFonts w:hint="default" w:ascii="Times New Roman" w:hAnsi="Times New Roman" w:eastAsia="方正仿宋_GBK" w:cs="Times New Roman"/>
                <w:snapToGrid w:val="0"/>
                <w:color w:val="000000"/>
                <w:spacing w:val="11"/>
                <w:kern w:val="0"/>
                <w:sz w:val="21"/>
                <w:szCs w:val="21"/>
                <w:highlight w:val="none"/>
                <w:lang w:val="en-US" w:eastAsia="zh-CN"/>
              </w:rPr>
              <w:t>1</w:t>
            </w:r>
            <w:r>
              <w:rPr>
                <w:rFonts w:hint="default" w:ascii="Times New Roman" w:hAnsi="Times New Roman" w:eastAsia="方正仿宋_GBK" w:cs="Times New Roman"/>
                <w:snapToGrid w:val="0"/>
                <w:color w:val="000000"/>
                <w:spacing w:val="11"/>
                <w:kern w:val="0"/>
                <w:sz w:val="21"/>
                <w:szCs w:val="21"/>
                <w:highlight w:val="none"/>
              </w:rPr>
              <w:t>分</w:t>
            </w:r>
            <w:r>
              <w:rPr>
                <w:rFonts w:hint="default" w:ascii="Times New Roman" w:hAnsi="Times New Roman" w:eastAsia="方正仿宋_GBK" w:cs="Times New Roman"/>
                <w:snapToGrid w:val="0"/>
                <w:color w:val="000000"/>
                <w:spacing w:val="11"/>
                <w:kern w:val="0"/>
                <w:sz w:val="21"/>
                <w:szCs w:val="21"/>
                <w:highlight w:val="none"/>
                <w:lang w:val="en-US" w:eastAsia="zh-CN"/>
              </w:rPr>
              <w:t>/人/次</w:t>
            </w:r>
            <w:r>
              <w:rPr>
                <w:rFonts w:hint="default" w:ascii="Times New Roman" w:hAnsi="Times New Roman" w:eastAsia="方正仿宋_GBK" w:cs="Times New Roman"/>
                <w:snapToGrid w:val="0"/>
                <w:color w:val="000000"/>
                <w:spacing w:val="11"/>
                <w:kern w:val="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2.长护险相关文件要求存档的资料，如服务协议</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val="en-US" w:eastAsia="zh-CN"/>
              </w:rPr>
              <w:t>护理方式变更申请表、长护险待遇终止（中止）申请表</w:t>
            </w:r>
            <w:r>
              <w:rPr>
                <w:rFonts w:hint="default" w:ascii="Times New Roman" w:hAnsi="Times New Roman" w:eastAsia="方正仿宋_GBK" w:cs="Times New Roman"/>
                <w:snapToGrid w:val="0"/>
                <w:color w:val="000000"/>
                <w:spacing w:val="9"/>
                <w:kern w:val="0"/>
                <w:sz w:val="21"/>
                <w:szCs w:val="21"/>
                <w:highlight w:val="none"/>
              </w:rPr>
              <w:t>等，以及</w:t>
            </w:r>
            <w:r>
              <w:rPr>
                <w:rFonts w:hint="default" w:ascii="Times New Roman" w:hAnsi="Times New Roman" w:eastAsia="方正仿宋_GBK" w:cs="Times New Roman"/>
                <w:snapToGrid w:val="0"/>
                <w:color w:val="000000"/>
                <w:spacing w:val="9"/>
                <w:kern w:val="0"/>
                <w:sz w:val="21"/>
                <w:szCs w:val="21"/>
                <w:highlight w:val="none"/>
                <w:lang w:val="en-US" w:eastAsia="zh-CN"/>
              </w:rPr>
              <w:t>医保</w:t>
            </w:r>
            <w:r>
              <w:rPr>
                <w:rFonts w:hint="default" w:ascii="Times New Roman" w:hAnsi="Times New Roman" w:eastAsia="方正仿宋_GBK" w:cs="Times New Roman"/>
                <w:snapToGrid w:val="0"/>
                <w:color w:val="000000"/>
                <w:spacing w:val="9"/>
                <w:kern w:val="0"/>
                <w:sz w:val="21"/>
                <w:szCs w:val="21"/>
                <w:highlight w:val="none"/>
              </w:rPr>
              <w:t>经办机构</w:t>
            </w:r>
            <w:r>
              <w:rPr>
                <w:rFonts w:hint="default" w:ascii="Times New Roman" w:hAnsi="Times New Roman" w:eastAsia="方正仿宋_GBK" w:cs="Times New Roman"/>
                <w:snapToGrid w:val="0"/>
                <w:color w:val="000000"/>
                <w:spacing w:val="9"/>
                <w:kern w:val="0"/>
                <w:sz w:val="21"/>
                <w:szCs w:val="21"/>
                <w:highlight w:val="none"/>
                <w:lang w:val="en-US" w:eastAsia="zh-CN"/>
              </w:rPr>
              <w:t>和承办</w:t>
            </w:r>
            <w:r>
              <w:rPr>
                <w:rFonts w:hint="default" w:ascii="Times New Roman" w:hAnsi="Times New Roman" w:eastAsia="方正仿宋_GBK" w:cs="Times New Roman"/>
                <w:snapToGrid w:val="0"/>
                <w:color w:val="000000"/>
                <w:spacing w:val="9"/>
                <w:kern w:val="0"/>
                <w:sz w:val="21"/>
                <w:szCs w:val="21"/>
                <w:highlight w:val="none"/>
              </w:rPr>
              <w:t>商保机构要求保存的长护险相关书面资料等，应按要求保存，如有缺失或记录不</w:t>
            </w:r>
            <w:r>
              <w:rPr>
                <w:rFonts w:hint="default" w:ascii="Times New Roman" w:hAnsi="Times New Roman" w:eastAsia="方正仿宋_GBK" w:cs="Times New Roman"/>
                <w:snapToGrid w:val="0"/>
                <w:color w:val="000000"/>
                <w:spacing w:val="11"/>
                <w:kern w:val="0"/>
                <w:sz w:val="21"/>
                <w:szCs w:val="21"/>
                <w:highlight w:val="none"/>
              </w:rPr>
              <w:t>全的，查实一例分别扣</w:t>
            </w:r>
            <w:r>
              <w:rPr>
                <w:rFonts w:hint="default" w:ascii="Times New Roman" w:hAnsi="Times New Roman" w:eastAsia="方正仿宋_GBK" w:cs="Times New Roman"/>
                <w:snapToGrid w:val="0"/>
                <w:color w:val="000000"/>
                <w:spacing w:val="11"/>
                <w:kern w:val="0"/>
                <w:sz w:val="21"/>
                <w:szCs w:val="21"/>
                <w:highlight w:val="none"/>
                <w:lang w:val="en-US" w:eastAsia="zh-CN"/>
              </w:rPr>
              <w:t>2</w:t>
            </w:r>
            <w:r>
              <w:rPr>
                <w:rFonts w:hint="default" w:ascii="Times New Roman" w:hAnsi="Times New Roman" w:eastAsia="方正仿宋_GBK" w:cs="Times New Roman"/>
                <w:snapToGrid w:val="0"/>
                <w:color w:val="000000"/>
                <w:spacing w:val="11"/>
                <w:kern w:val="0"/>
                <w:sz w:val="21"/>
                <w:szCs w:val="21"/>
                <w:highlight w:val="none"/>
              </w:rPr>
              <w:t>分和</w:t>
            </w:r>
            <w:r>
              <w:rPr>
                <w:rFonts w:hint="default" w:ascii="Times New Roman" w:hAnsi="Times New Roman" w:eastAsia="方正仿宋_GBK" w:cs="Times New Roman"/>
                <w:snapToGrid w:val="0"/>
                <w:color w:val="000000"/>
                <w:spacing w:val="11"/>
                <w:kern w:val="0"/>
                <w:sz w:val="21"/>
                <w:szCs w:val="21"/>
                <w:highlight w:val="none"/>
                <w:lang w:val="en-US" w:eastAsia="zh-CN"/>
              </w:rPr>
              <w:t>1</w:t>
            </w:r>
            <w:r>
              <w:rPr>
                <w:rFonts w:hint="default" w:ascii="Times New Roman" w:hAnsi="Times New Roman" w:eastAsia="方正仿宋_GBK" w:cs="Times New Roman"/>
                <w:snapToGrid w:val="0"/>
                <w:color w:val="000000"/>
                <w:spacing w:val="11"/>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14" w:hRule="atLeast"/>
          <w:jc w:val="center"/>
        </w:trPr>
        <w:tc>
          <w:tcPr>
            <w:tcW w:w="554"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59"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09"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3257" w:type="dxa"/>
            <w:vAlign w:val="center"/>
          </w:tcPr>
          <w:p>
            <w:pPr>
              <w:widowControl/>
              <w:kinsoku w:val="0"/>
              <w:autoSpaceDE w:val="0"/>
              <w:autoSpaceDN w:val="0"/>
              <w:spacing w:before="193" w:line="267" w:lineRule="auto"/>
              <w:ind w:left="0" w:leftChars="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16"/>
                <w:kern w:val="0"/>
                <w:sz w:val="21"/>
                <w:szCs w:val="21"/>
                <w:highlight w:val="none"/>
              </w:rPr>
              <w:t>6.使用统一的长护险信息</w:t>
            </w:r>
            <w:r>
              <w:rPr>
                <w:rFonts w:hint="default" w:ascii="Times New Roman" w:hAnsi="Times New Roman" w:eastAsia="方正仿宋_GBK" w:cs="Times New Roman"/>
                <w:snapToGrid w:val="0"/>
                <w:color w:val="000000"/>
                <w:spacing w:val="9"/>
                <w:kern w:val="0"/>
                <w:sz w:val="21"/>
                <w:szCs w:val="21"/>
                <w:highlight w:val="none"/>
              </w:rPr>
              <w:t>系统，做好网络防护措施，内外网隔离、及时更新杀毒软件。</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3分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508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1.未采取网络防护措施的，经查实一次扣1分；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2.擅自变更网络线路或私自安装、链接或将分支机构或其他机构擅自、变相链接长护险网络系统的，经查实扣</w:t>
            </w:r>
            <w:r>
              <w:rPr>
                <w:rFonts w:hint="default" w:ascii="Times New Roman" w:hAnsi="Times New Roman" w:eastAsia="方正仿宋_GBK" w:cs="Times New Roman"/>
                <w:snapToGrid w:val="0"/>
                <w:color w:val="000000"/>
                <w:spacing w:val="9"/>
                <w:kern w:val="0"/>
                <w:sz w:val="21"/>
                <w:szCs w:val="21"/>
                <w:highlight w:val="none"/>
                <w:lang w:val="en-US" w:eastAsia="zh-CN"/>
              </w:rPr>
              <w:t>3</w:t>
            </w:r>
            <w:r>
              <w:rPr>
                <w:rFonts w:hint="default" w:ascii="Times New Roman" w:hAnsi="Times New Roman" w:eastAsia="方正仿宋_GBK" w:cs="Times New Roman"/>
                <w:snapToGrid w:val="0"/>
                <w:color w:val="000000"/>
                <w:spacing w:val="9"/>
                <w:kern w:val="0"/>
                <w:sz w:val="21"/>
                <w:szCs w:val="21"/>
                <w:highlight w:val="none"/>
              </w:rPr>
              <w:t>分。</w:t>
            </w:r>
          </w:p>
        </w:tc>
      </w:tr>
    </w:tbl>
    <w:p>
      <w:pPr>
        <w:widowControl/>
        <w:kinsoku w:val="0"/>
        <w:autoSpaceDE w:val="0"/>
        <w:autoSpaceDN w:val="0"/>
        <w:spacing w:before="279" w:line="216" w:lineRule="auto"/>
        <w:ind w:left="3691" w:firstLine="0" w:firstLineChars="0"/>
        <w:jc w:val="center"/>
        <w:textAlignment w:val="baseline"/>
        <w:rPr>
          <w:rFonts w:hint="default" w:ascii="Times New Roman" w:hAnsi="Times New Roman" w:eastAsia="方正仿宋_GBK" w:cs="Times New Roman"/>
          <w:b w:val="0"/>
          <w:bCs w:val="0"/>
          <w:snapToGrid w:val="0"/>
          <w:color w:val="000000"/>
          <w:spacing w:val="5"/>
          <w:kern w:val="0"/>
          <w:sz w:val="21"/>
          <w:szCs w:val="21"/>
          <w:highlight w:val="none"/>
        </w:rPr>
        <w:sectPr>
          <w:pgSz w:w="12050" w:h="16520"/>
          <w:pgMar w:top="1134" w:right="1134" w:bottom="1134" w:left="1134" w:header="0" w:footer="1355" w:gutter="0"/>
          <w:paperSrc/>
          <w:pgNumType w:fmt="decimal"/>
          <w:cols w:space="0" w:num="1"/>
          <w:rtlGutter w:val="0"/>
          <w:docGrid w:linePitch="0" w:charSpace="0"/>
        </w:sectPr>
      </w:pPr>
    </w:p>
    <w:tbl>
      <w:tblPr>
        <w:tblStyle w:val="14"/>
        <w:tblW w:w="995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549"/>
        <w:gridCol w:w="10"/>
        <w:gridCol w:w="509"/>
        <w:gridCol w:w="3257"/>
        <w:gridCol w:w="20"/>
        <w:gridCol w:w="5050"/>
        <w:gridCol w:w="1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4" w:type="dxa"/>
            <w:textDirection w:val="tbRlV"/>
            <w:vAlign w:val="center"/>
          </w:tcPr>
          <w:p>
            <w:pPr>
              <w:widowControl/>
              <w:kinsoku w:val="0"/>
              <w:autoSpaceDE w:val="0"/>
              <w:autoSpaceDN w:val="0"/>
              <w:spacing w:before="279" w:line="216" w:lineRule="auto"/>
              <w:ind w:left="3691"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b w:val="0"/>
                <w:bCs w:val="0"/>
                <w:snapToGrid w:val="0"/>
                <w:color w:val="000000"/>
                <w:spacing w:val="5"/>
                <w:kern w:val="0"/>
                <w:sz w:val="21"/>
                <w:szCs w:val="21"/>
                <w:highlight w:val="none"/>
              </w:rPr>
              <w:t>履 行 护 理 服 务 协 议</w:t>
            </w:r>
          </w:p>
        </w:tc>
        <w:tc>
          <w:tcPr>
            <w:tcW w:w="559" w:type="dxa"/>
            <w:gridSpan w:val="2"/>
            <w:vAlign w:val="center"/>
          </w:tcPr>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183" w:lineRule="auto"/>
              <w:ind w:left="9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kern w:val="0"/>
                <w:sz w:val="21"/>
                <w:szCs w:val="21"/>
                <w:highlight w:val="none"/>
              </w:rPr>
              <w:t>2</w:t>
            </w:r>
          </w:p>
        </w:tc>
        <w:tc>
          <w:tcPr>
            <w:tcW w:w="509" w:type="dxa"/>
            <w:vAlign w:val="center"/>
          </w:tcPr>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183" w:lineRule="auto"/>
              <w:ind w:left="91"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3"/>
                <w:kern w:val="0"/>
                <w:sz w:val="21"/>
                <w:szCs w:val="21"/>
                <w:highlight w:val="none"/>
              </w:rPr>
              <w:t>60</w:t>
            </w:r>
          </w:p>
        </w:tc>
        <w:tc>
          <w:tcPr>
            <w:tcW w:w="3257" w:type="dxa"/>
            <w:vAlign w:val="center"/>
          </w:tcPr>
          <w:p>
            <w:pPr>
              <w:widowControl/>
              <w:kinsoku w:val="0"/>
              <w:autoSpaceDE w:val="0"/>
              <w:autoSpaceDN w:val="0"/>
              <w:spacing w:line="242"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5" w:line="276" w:lineRule="auto"/>
              <w:ind w:left="113" w:firstLine="407" w:firstLineChars="0"/>
              <w:jc w:val="left"/>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7.及时完成入住失能人员长  护险服务协议的签订；及时将失 能人员信息录入长护信息系统，并在长护</w:t>
            </w:r>
            <w:r>
              <w:rPr>
                <w:rFonts w:hint="default" w:ascii="Times New Roman" w:hAnsi="Times New Roman" w:eastAsia="方正仿宋_GBK" w:cs="Times New Roman"/>
                <w:snapToGrid w:val="0"/>
                <w:color w:val="000000"/>
                <w:spacing w:val="9"/>
                <w:kern w:val="0"/>
                <w:sz w:val="21"/>
                <w:szCs w:val="21"/>
                <w:highlight w:val="none"/>
                <w:lang w:val="en-US" w:eastAsia="zh-CN"/>
              </w:rPr>
              <w:t>险</w:t>
            </w:r>
            <w:r>
              <w:rPr>
                <w:rFonts w:hint="default" w:ascii="Times New Roman" w:hAnsi="Times New Roman" w:eastAsia="方正仿宋_GBK" w:cs="Times New Roman"/>
                <w:snapToGrid w:val="0"/>
                <w:color w:val="000000"/>
                <w:spacing w:val="9"/>
                <w:kern w:val="0"/>
                <w:sz w:val="21"/>
                <w:szCs w:val="21"/>
                <w:highlight w:val="none"/>
              </w:rPr>
              <w:t>信息系统中完成制定护理服务计划，且符合医保行政、经办文件要求；失能人员出院后，需及时做好长护</w:t>
            </w:r>
            <w:r>
              <w:rPr>
                <w:rFonts w:hint="default" w:ascii="Times New Roman" w:hAnsi="Times New Roman" w:eastAsia="方正仿宋_GBK" w:cs="Times New Roman"/>
                <w:snapToGrid w:val="0"/>
                <w:color w:val="000000"/>
                <w:spacing w:val="9"/>
                <w:kern w:val="0"/>
                <w:sz w:val="21"/>
                <w:szCs w:val="21"/>
                <w:highlight w:val="none"/>
                <w:lang w:val="en-US" w:eastAsia="zh-CN"/>
              </w:rPr>
              <w:t>险</w:t>
            </w:r>
            <w:r>
              <w:rPr>
                <w:rFonts w:hint="default" w:ascii="Times New Roman" w:hAnsi="Times New Roman" w:eastAsia="方正仿宋_GBK" w:cs="Times New Roman"/>
                <w:snapToGrid w:val="0"/>
                <w:color w:val="000000"/>
                <w:spacing w:val="9"/>
                <w:kern w:val="0"/>
                <w:sz w:val="21"/>
                <w:szCs w:val="21"/>
                <w:highlight w:val="none"/>
              </w:rPr>
              <w:t>信息系统退出并向</w:t>
            </w:r>
            <w:r>
              <w:rPr>
                <w:rFonts w:hint="default" w:ascii="Times New Roman" w:hAnsi="Times New Roman" w:eastAsia="方正仿宋_GBK" w:cs="Times New Roman"/>
                <w:snapToGrid w:val="0"/>
                <w:color w:val="000000"/>
                <w:spacing w:val="9"/>
                <w:kern w:val="0"/>
                <w:sz w:val="21"/>
                <w:szCs w:val="21"/>
                <w:highlight w:val="none"/>
                <w:lang w:val="en-US" w:eastAsia="zh-CN"/>
              </w:rPr>
              <w:t>承办</w:t>
            </w:r>
            <w:r>
              <w:rPr>
                <w:rFonts w:hint="default" w:ascii="Times New Roman" w:hAnsi="Times New Roman" w:eastAsia="方正仿宋_GBK" w:cs="Times New Roman"/>
                <w:snapToGrid w:val="0"/>
                <w:color w:val="000000"/>
                <w:spacing w:val="9"/>
                <w:kern w:val="0"/>
                <w:sz w:val="21"/>
                <w:szCs w:val="21"/>
                <w:highlight w:val="none"/>
              </w:rPr>
              <w:t>商保机构报备</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10分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5080" w:type="dxa"/>
            <w:gridSpan w:val="3"/>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eastAsia"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1.未及时</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val="en-US" w:eastAsia="zh-CN"/>
              </w:rPr>
              <w:t>48小时</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完成入住失能人员长护险服务协议的签订或长护险服务协议签署有误，每查实一例扣1分</w:t>
            </w:r>
            <w:r>
              <w:rPr>
                <w:rFonts w:hint="eastAsia" w:ascii="Times New Roman" w:hAnsi="Times New Roman" w:eastAsia="方正仿宋_GBK" w:cs="Times New Roman"/>
                <w:snapToGrid w:val="0"/>
                <w:color w:val="000000"/>
                <w:spacing w:val="9"/>
                <w:kern w:val="0"/>
                <w:sz w:val="21"/>
                <w:szCs w:val="21"/>
                <w:highlight w:val="none"/>
                <w:lang w:eastAsia="zh-CN"/>
              </w:rPr>
              <w:t>；</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eastAsia"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2.未及时</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val="en-US" w:eastAsia="zh-CN"/>
              </w:rPr>
              <w:t>48小时</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将失能人员信息录入长护</w:t>
            </w:r>
            <w:r>
              <w:rPr>
                <w:rFonts w:hint="default" w:ascii="Times New Roman" w:hAnsi="Times New Roman" w:eastAsia="方正仿宋_GBK" w:cs="Times New Roman"/>
                <w:snapToGrid w:val="0"/>
                <w:color w:val="000000"/>
                <w:spacing w:val="9"/>
                <w:kern w:val="0"/>
                <w:sz w:val="21"/>
                <w:szCs w:val="21"/>
                <w:highlight w:val="none"/>
                <w:lang w:val="en-US" w:eastAsia="zh-CN"/>
              </w:rPr>
              <w:t>险</w:t>
            </w:r>
            <w:r>
              <w:rPr>
                <w:rFonts w:hint="default" w:ascii="Times New Roman" w:hAnsi="Times New Roman" w:eastAsia="方正仿宋_GBK" w:cs="Times New Roman"/>
                <w:snapToGrid w:val="0"/>
                <w:color w:val="000000"/>
                <w:spacing w:val="9"/>
                <w:kern w:val="0"/>
                <w:sz w:val="21"/>
                <w:szCs w:val="21"/>
                <w:highlight w:val="none"/>
              </w:rPr>
              <w:t>信息系统，并在信息系统中完成制定护理服务计划的，每查实一例扣1分</w:t>
            </w:r>
            <w:r>
              <w:rPr>
                <w:rFonts w:hint="eastAsia" w:ascii="Times New Roman" w:hAnsi="Times New Roman" w:eastAsia="方正仿宋_GBK" w:cs="Times New Roman"/>
                <w:snapToGrid w:val="0"/>
                <w:color w:val="000000"/>
                <w:spacing w:val="9"/>
                <w:kern w:val="0"/>
                <w:sz w:val="21"/>
                <w:szCs w:val="21"/>
                <w:highlight w:val="none"/>
                <w:lang w:eastAsia="zh-CN"/>
              </w:rPr>
              <w:t>；</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3.未及时制定护理服务计划的，每查实一例扣1分 ；</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lang w:val="en-US" w:eastAsia="zh-CN"/>
              </w:rPr>
            </w:pPr>
            <w:r>
              <w:rPr>
                <w:rFonts w:hint="default" w:ascii="Times New Roman" w:hAnsi="Times New Roman" w:eastAsia="方正仿宋_GBK" w:cs="Times New Roman"/>
                <w:snapToGrid w:val="0"/>
                <w:color w:val="000000"/>
                <w:spacing w:val="9"/>
                <w:kern w:val="0"/>
                <w:sz w:val="21"/>
                <w:szCs w:val="21"/>
                <w:highlight w:val="none"/>
              </w:rPr>
              <w:t>4.定点护理机构如同时属于基本医疗保险定点护理机构，基本医疗保险护理服务计划、</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护理服务计划和自费护理服务计划应分开制定；属于基本医疗保险或</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服务项目的，分别由基本医疗保险或</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基金按规定支付，定点护理机构不得重复收取费用；超出基本医疗保险、</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服务项目或超出服务频次的，可由参保人员个人承担。制定护理服务计划不符合上述要求的，每查实一例扣</w:t>
            </w:r>
            <w:r>
              <w:rPr>
                <w:rFonts w:hint="default" w:ascii="Times New Roman" w:hAnsi="Times New Roman" w:eastAsia="方正仿宋_GBK" w:cs="Times New Roman"/>
                <w:snapToGrid w:val="0"/>
                <w:color w:val="000000"/>
                <w:spacing w:val="9"/>
                <w:kern w:val="0"/>
                <w:sz w:val="21"/>
                <w:szCs w:val="21"/>
                <w:highlight w:val="none"/>
                <w:lang w:val="en-US" w:eastAsia="zh-CN"/>
              </w:rPr>
              <w:t>3</w:t>
            </w:r>
            <w:r>
              <w:rPr>
                <w:rFonts w:hint="default" w:ascii="Times New Roman" w:hAnsi="Times New Roman" w:eastAsia="方正仿宋_GBK" w:cs="Times New Roman"/>
                <w:snapToGrid w:val="0"/>
                <w:color w:val="000000"/>
                <w:spacing w:val="9"/>
                <w:kern w:val="0"/>
                <w:sz w:val="21"/>
                <w:szCs w:val="21"/>
                <w:highlight w:val="none"/>
              </w:rPr>
              <w:t>分</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val="en-US" w:eastAsia="zh-CN"/>
              </w:rPr>
              <w:t>并移交行政部门处理；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5.定点护理机构如不属于基本医疗保险定点护理机构，</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护理服务计划、自费护理服务计划应分开制定；属于</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服务项目的，由</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基金按规定支付，定点护理机构不得重复收取费用；超出</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服务项目或超出服务频次的，可由参保人员个人承担。制定护理服务计划不符合上述要求的，每查实一例扣2分。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spacing w:val="-6"/>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6.</w:t>
            </w:r>
            <w:r>
              <w:rPr>
                <w:rFonts w:hint="default" w:ascii="Times New Roman" w:hAnsi="Times New Roman" w:eastAsia="方正仿宋_GBK" w:cs="Times New Roman"/>
                <w:snapToGrid w:val="0"/>
                <w:color w:val="000000"/>
                <w:spacing w:val="-6"/>
                <w:kern w:val="0"/>
                <w:sz w:val="21"/>
                <w:szCs w:val="21"/>
                <w:highlight w:val="none"/>
              </w:rPr>
              <w:t>对于从护理机构出院的失能人员及时在经办系统内做好退出手续，并将出院原因及时报备</w:t>
            </w:r>
            <w:r>
              <w:rPr>
                <w:rFonts w:hint="default" w:ascii="Times New Roman" w:hAnsi="Times New Roman" w:eastAsia="方正仿宋_GBK" w:cs="Times New Roman"/>
                <w:snapToGrid w:val="0"/>
                <w:color w:val="000000"/>
                <w:spacing w:val="-6"/>
                <w:kern w:val="0"/>
                <w:sz w:val="21"/>
                <w:szCs w:val="21"/>
                <w:highlight w:val="none"/>
                <w:lang w:val="en-US" w:eastAsia="zh-CN"/>
              </w:rPr>
              <w:t>承办</w:t>
            </w:r>
            <w:r>
              <w:rPr>
                <w:rFonts w:hint="default" w:ascii="Times New Roman" w:hAnsi="Times New Roman" w:eastAsia="方正仿宋_GBK" w:cs="Times New Roman"/>
                <w:snapToGrid w:val="0"/>
                <w:color w:val="000000"/>
                <w:spacing w:val="-6"/>
                <w:kern w:val="0"/>
                <w:sz w:val="21"/>
                <w:szCs w:val="21"/>
                <w:highlight w:val="none"/>
              </w:rPr>
              <w:t>商保机构。出院操作最晚在3天内完成，超过三天每一例扣</w:t>
            </w:r>
            <w:r>
              <w:rPr>
                <w:rFonts w:hint="default" w:ascii="Times New Roman" w:hAnsi="Times New Roman" w:eastAsia="方正仿宋_GBK" w:cs="Times New Roman"/>
                <w:snapToGrid w:val="0"/>
                <w:color w:val="000000"/>
                <w:spacing w:val="-6"/>
                <w:kern w:val="0"/>
                <w:sz w:val="21"/>
                <w:szCs w:val="21"/>
                <w:highlight w:val="none"/>
                <w:lang w:val="en-US" w:eastAsia="zh-CN"/>
              </w:rPr>
              <w:t>2</w:t>
            </w:r>
            <w:r>
              <w:rPr>
                <w:rFonts w:hint="default" w:ascii="Times New Roman" w:hAnsi="Times New Roman" w:eastAsia="方正仿宋_GBK" w:cs="Times New Roman"/>
                <w:snapToGrid w:val="0"/>
                <w:color w:val="000000"/>
                <w:spacing w:val="-6"/>
                <w:kern w:val="0"/>
                <w:sz w:val="21"/>
                <w:szCs w:val="21"/>
                <w:highlight w:val="none"/>
              </w:rPr>
              <w:t>分；报备工作在3天内完成，超过三天每一例扣</w:t>
            </w:r>
            <w:r>
              <w:rPr>
                <w:rFonts w:hint="default" w:ascii="Times New Roman" w:hAnsi="Times New Roman" w:eastAsia="方正仿宋_GBK" w:cs="Times New Roman"/>
                <w:snapToGrid w:val="0"/>
                <w:color w:val="000000"/>
                <w:spacing w:val="-6"/>
                <w:kern w:val="0"/>
                <w:sz w:val="21"/>
                <w:szCs w:val="21"/>
                <w:highlight w:val="none"/>
                <w:lang w:val="en-US" w:eastAsia="zh-CN"/>
              </w:rPr>
              <w:t>2</w:t>
            </w:r>
            <w:r>
              <w:rPr>
                <w:rFonts w:hint="default" w:ascii="Times New Roman" w:hAnsi="Times New Roman" w:eastAsia="方正仿宋_GBK" w:cs="Times New Roman"/>
                <w:snapToGrid w:val="0"/>
                <w:color w:val="000000"/>
                <w:spacing w:val="-6"/>
                <w:kern w:val="0"/>
                <w:sz w:val="21"/>
                <w:szCs w:val="21"/>
                <w:highlight w:val="none"/>
              </w:rPr>
              <w:t>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right="0" w:firstLine="0" w:firstLineChars="0"/>
              <w:jc w:val="both"/>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7.机构有责任提醒和协助参保人及家属办理好长护险待遇的衔续手续，确保待遇不中断，如机构未能做到提醒导致后续待遇中断的每一例扣1分。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987" w:hRule="atLeast"/>
          <w:jc w:val="center"/>
        </w:trPr>
        <w:tc>
          <w:tcPr>
            <w:tcW w:w="554" w:type="dxa"/>
            <w:vMerge w:val="restart"/>
            <w:tcBorders>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59" w:type="dxa"/>
            <w:gridSpan w:val="2"/>
            <w:vMerge w:val="restart"/>
            <w:tcBorders>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09" w:type="dxa"/>
            <w:vMerge w:val="restart"/>
            <w:tcBorders>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3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按照长护险政策规定和协议约定开展服务，规范管理，提高服务质量，杜绝违规 行为发生。</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20分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5050" w:type="dxa"/>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exact"/>
              <w:ind w:left="0" w:leftChars="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1.及时、准确、完整记录及上传失能人员的出入院时间、服务内容、费用等信息，存在录入错误、与事实不符等情况，每查实一例扣1分；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leftChars="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2.无正当理由不配合长护险初筛和评估、监督考核、调阅长护险相关资料等工作的，每查实一例扣3分；无正当理由不配合行政部门、</w:t>
            </w:r>
            <w:r>
              <w:rPr>
                <w:rFonts w:hint="default" w:ascii="Times New Roman" w:hAnsi="Times New Roman" w:eastAsia="方正仿宋_GBK" w:cs="Times New Roman"/>
                <w:snapToGrid w:val="0"/>
                <w:color w:val="000000"/>
                <w:spacing w:val="9"/>
                <w:kern w:val="0"/>
                <w:sz w:val="21"/>
                <w:szCs w:val="21"/>
                <w:highlight w:val="none"/>
                <w:lang w:val="en-US" w:eastAsia="zh-CN"/>
              </w:rPr>
              <w:t>医保</w:t>
            </w:r>
            <w:r>
              <w:rPr>
                <w:rFonts w:hint="default" w:ascii="Times New Roman" w:hAnsi="Times New Roman" w:eastAsia="方正仿宋_GBK" w:cs="Times New Roman"/>
                <w:snapToGrid w:val="0"/>
                <w:color w:val="000000"/>
                <w:spacing w:val="9"/>
                <w:kern w:val="0"/>
                <w:sz w:val="21"/>
                <w:szCs w:val="21"/>
                <w:highlight w:val="none"/>
              </w:rPr>
              <w:t>经办机构和</w:t>
            </w:r>
            <w:r>
              <w:rPr>
                <w:rFonts w:hint="default" w:ascii="Times New Roman" w:hAnsi="Times New Roman" w:eastAsia="方正仿宋_GBK" w:cs="Times New Roman"/>
                <w:snapToGrid w:val="0"/>
                <w:color w:val="000000"/>
                <w:spacing w:val="9"/>
                <w:kern w:val="0"/>
                <w:sz w:val="21"/>
                <w:szCs w:val="21"/>
                <w:highlight w:val="none"/>
                <w:lang w:val="en-US" w:eastAsia="zh-CN"/>
              </w:rPr>
              <w:t>承办</w:t>
            </w:r>
            <w:r>
              <w:rPr>
                <w:rFonts w:hint="default" w:ascii="Times New Roman" w:hAnsi="Times New Roman" w:eastAsia="方正仿宋_GBK" w:cs="Times New Roman"/>
                <w:snapToGrid w:val="0"/>
                <w:color w:val="000000"/>
                <w:spacing w:val="9"/>
                <w:kern w:val="0"/>
                <w:sz w:val="21"/>
                <w:szCs w:val="21"/>
                <w:highlight w:val="none"/>
              </w:rPr>
              <w:t>商保机构安排的与长护险相关的其他工作，每查实一例扣2分；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leftChars="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3.将失能人员未在院期间的长护险费用进行结算的，每查实一例扣3分</w:t>
            </w:r>
            <w:r>
              <w:rPr>
                <w:rFonts w:hint="default" w:ascii="Times New Roman" w:hAnsi="Times New Roman" w:eastAsia="方正仿宋_GBK" w:cs="Times New Roman"/>
                <w:snapToGrid w:val="0"/>
                <w:color w:val="000000"/>
                <w:spacing w:val="9"/>
                <w:kern w:val="0"/>
                <w:sz w:val="21"/>
                <w:szCs w:val="21"/>
                <w:highlight w:val="none"/>
                <w:lang w:eastAsia="zh-CN"/>
              </w:rPr>
              <w:t>；</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leftChars="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4.违反长护险政策规定，虚假住院或联合家属和</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或</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失能人员在初筛、评估、监督考核中伪装等行为骗取长护险基金的，每查实一例扣10分，并由该机构承担所造成的基金损失；</w:t>
            </w:r>
            <w:r>
              <w:rPr>
                <w:rFonts w:hint="default" w:ascii="Times New Roman" w:hAnsi="Times New Roman" w:eastAsia="方正仿宋_GBK" w:cs="Times New Roman"/>
                <w:snapToGrid w:val="0"/>
                <w:color w:val="000000"/>
                <w:spacing w:val="9"/>
                <w:kern w:val="0"/>
                <w:sz w:val="21"/>
                <w:szCs w:val="21"/>
                <w:highlight w:val="none"/>
                <w:lang w:val="en-US" w:eastAsia="zh-CN"/>
              </w:rPr>
              <w:t xml:space="preserve">                 </w:t>
            </w:r>
            <w:r>
              <w:rPr>
                <w:rFonts w:hint="default" w:ascii="Times New Roman" w:hAnsi="Times New Roman" w:eastAsia="方正仿宋_GBK" w:cs="Times New Roman"/>
                <w:snapToGrid w:val="0"/>
                <w:color w:val="000000"/>
                <w:spacing w:val="9"/>
                <w:kern w:val="0"/>
                <w:sz w:val="21"/>
                <w:szCs w:val="21"/>
                <w:highlight w:val="none"/>
              </w:rPr>
              <w:t>5.未按长护险规定的支付标准进行结算的，每查实一例2分；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leftChars="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6.存在重复收费、超标准收取或自定标准收取费用等情形进行长护险费用结算的，每例扣3分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leftChars="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7.在长护险系统中录入的费用与实际收取费用不一致的，每查实一例扣2分。</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leftChars="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8.未按规定核验长护险相关凭证</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包括社会保障卡和长护险评估结论书</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,或发现冒用、伪造、变造证件、明显不符合参保人实际失能情况的失能等级评估结论书之后，仍为参保人提供服务，进行长护险费用结算的，发现1例扣4分，并承担相应长护险基金损失。</w:t>
            </w:r>
          </w:p>
          <w:p>
            <w:pPr>
              <w:keepNext w:val="0"/>
              <w:keepLines w:val="0"/>
              <w:pageBreakBefore w:val="0"/>
              <w:widowControl/>
              <w:kinsoku/>
              <w:wordWrap/>
              <w:overflowPunct w:val="0"/>
              <w:topLinePunct w:val="0"/>
              <w:autoSpaceDE w:val="0"/>
              <w:autoSpaceDN w:val="0"/>
              <w:bidi w:val="0"/>
              <w:adjustRightInd w:val="0"/>
              <w:snapToGrid w:val="0"/>
              <w:spacing w:line="240" w:lineRule="exact"/>
              <w:ind w:left="0" w:leftChars="0" w:right="0" w:firstLine="0" w:firstLineChars="0"/>
              <w:jc w:val="both"/>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9.失能人员在院期间未及时监测其失能状态，且发现失能状态不符，未及时上报，经</w:t>
            </w:r>
            <w:r>
              <w:rPr>
                <w:rFonts w:hint="default" w:ascii="Times New Roman" w:hAnsi="Times New Roman" w:eastAsia="方正仿宋_GBK" w:cs="Times New Roman"/>
                <w:snapToGrid w:val="0"/>
                <w:color w:val="000000"/>
                <w:spacing w:val="9"/>
                <w:kern w:val="0"/>
                <w:sz w:val="21"/>
                <w:szCs w:val="21"/>
                <w:highlight w:val="none"/>
                <w:lang w:val="en-US" w:eastAsia="zh-CN"/>
              </w:rPr>
              <w:t>医保经办机构</w:t>
            </w:r>
            <w:r>
              <w:rPr>
                <w:rFonts w:hint="default" w:ascii="Times New Roman" w:hAnsi="Times New Roman" w:eastAsia="方正仿宋_GBK" w:cs="Times New Roman"/>
                <w:snapToGrid w:val="0"/>
                <w:color w:val="000000"/>
                <w:spacing w:val="9"/>
                <w:kern w:val="0"/>
                <w:sz w:val="21"/>
                <w:szCs w:val="21"/>
                <w:highlight w:val="none"/>
              </w:rPr>
              <w:t>或</w:t>
            </w:r>
            <w:r>
              <w:rPr>
                <w:rFonts w:hint="default" w:ascii="Times New Roman" w:hAnsi="Times New Roman"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9"/>
                <w:kern w:val="0"/>
                <w:sz w:val="21"/>
                <w:szCs w:val="21"/>
                <w:highlight w:val="none"/>
              </w:rPr>
              <w:t>抽查不符的，发现1例扣5分。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118" w:hRule="atLeast"/>
          <w:jc w:val="center"/>
        </w:trPr>
        <w:tc>
          <w:tcPr>
            <w:tcW w:w="554" w:type="dxa"/>
            <w:vMerge w:val="continue"/>
            <w:tcBorders>
              <w:top w:val="nil"/>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59" w:type="dxa"/>
            <w:gridSpan w:val="2"/>
            <w:vMerge w:val="continue"/>
            <w:tcBorders>
              <w:top w:val="nil"/>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09" w:type="dxa"/>
            <w:vMerge w:val="continue"/>
            <w:tcBorders>
              <w:top w:val="nil"/>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3277" w:type="dxa"/>
            <w:gridSpan w:val="2"/>
            <w:vAlign w:val="center"/>
          </w:tcPr>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每月及时与</w:t>
            </w:r>
            <w:r>
              <w:rPr>
                <w:rFonts w:hint="default" w:ascii="Times New Roman" w:hAnsi="Times New Roman" w:eastAsia="方正仿宋_GBK" w:cs="Times New Roman"/>
                <w:snapToGrid w:val="0"/>
                <w:color w:val="000000"/>
                <w:spacing w:val="9"/>
                <w:kern w:val="0"/>
                <w:sz w:val="21"/>
                <w:szCs w:val="21"/>
                <w:highlight w:val="none"/>
                <w:lang w:val="en-US" w:eastAsia="zh-CN"/>
              </w:rPr>
              <w:t>承办商保公司</w:t>
            </w:r>
            <w:r>
              <w:rPr>
                <w:rFonts w:hint="default" w:ascii="Times New Roman" w:hAnsi="Times New Roman" w:eastAsia="方正仿宋_GBK" w:cs="Times New Roman"/>
                <w:snapToGrid w:val="0"/>
                <w:color w:val="000000"/>
                <w:spacing w:val="9"/>
                <w:kern w:val="0"/>
                <w:sz w:val="21"/>
                <w:szCs w:val="21"/>
                <w:highlight w:val="none"/>
              </w:rPr>
              <w:t>进行费用结算，结付长护险待遇，并向失能人员或家属提供统一的医疗护理及生活照料收费票据及明细清单，做好咨询解释工作，按规定做好在长护险经办信息化系统中上传结算数据工作。</w:t>
            </w:r>
          </w:p>
          <w:p>
            <w:pPr>
              <w:keepNext w:val="0"/>
              <w:keepLines w:val="0"/>
              <w:pageBreakBefore w:val="0"/>
              <w:widowControl/>
              <w:numPr>
                <w:numId w:val="0"/>
              </w:numPr>
              <w:kinsoku w:val="0"/>
              <w:wordWrap/>
              <w:overflowPunct/>
              <w:topLinePunct w:val="0"/>
              <w:autoSpaceDE w:val="0"/>
              <w:autoSpaceDN w:val="0"/>
              <w:bidi w:val="0"/>
              <w:adjustRightInd w:val="0"/>
              <w:snapToGrid w:val="0"/>
              <w:spacing w:line="260" w:lineRule="exact"/>
              <w:ind w:leftChars="0" w:right="0" w:rightChars="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10分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505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1.收费结算票据和费用明细未及时发放给失能人员或家属的，每查实一例扣</w:t>
            </w:r>
            <w:r>
              <w:rPr>
                <w:rFonts w:hint="default" w:ascii="Times New Roman" w:hAnsi="Times New Roman" w:eastAsia="方正仿宋_GBK" w:cs="Times New Roman"/>
                <w:snapToGrid w:val="0"/>
                <w:color w:val="000000"/>
                <w:spacing w:val="9"/>
                <w:kern w:val="0"/>
                <w:sz w:val="21"/>
                <w:szCs w:val="21"/>
                <w:highlight w:val="none"/>
                <w:lang w:val="en-US" w:eastAsia="zh-CN"/>
              </w:rPr>
              <w:t>2</w:t>
            </w:r>
            <w:r>
              <w:rPr>
                <w:rFonts w:hint="default" w:ascii="Times New Roman" w:hAnsi="Times New Roman" w:eastAsia="方正仿宋_GBK" w:cs="Times New Roman"/>
                <w:snapToGrid w:val="0"/>
                <w:color w:val="000000"/>
                <w:spacing w:val="9"/>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2.未于每月</w:t>
            </w:r>
            <w:r>
              <w:rPr>
                <w:rFonts w:hint="default" w:ascii="Times New Roman" w:hAnsi="Times New Roman" w:eastAsia="方正仿宋_GBK" w:cs="Times New Roman"/>
                <w:snapToGrid w:val="0"/>
                <w:color w:val="000000"/>
                <w:spacing w:val="9"/>
                <w:kern w:val="0"/>
                <w:sz w:val="21"/>
                <w:szCs w:val="21"/>
                <w:highlight w:val="none"/>
                <w:lang w:val="en-US" w:eastAsia="zh-CN"/>
              </w:rPr>
              <w:t>5</w:t>
            </w:r>
            <w:r>
              <w:rPr>
                <w:rFonts w:hint="default" w:ascii="Times New Roman" w:hAnsi="Times New Roman" w:eastAsia="方正仿宋_GBK" w:cs="Times New Roman"/>
                <w:snapToGrid w:val="0"/>
                <w:color w:val="000000"/>
                <w:spacing w:val="9"/>
                <w:kern w:val="0"/>
                <w:sz w:val="21"/>
                <w:szCs w:val="21"/>
                <w:highlight w:val="none"/>
              </w:rPr>
              <w:t>日前完成在长护险经办信息化系统中上传月度费用结算或上传信息错误的，导致长护险费用结算工作延误的，每查实一例扣</w:t>
            </w:r>
            <w:r>
              <w:rPr>
                <w:rFonts w:hint="default" w:ascii="Times New Roman" w:hAnsi="Times New Roman" w:eastAsia="方正仿宋_GBK" w:cs="Times New Roman"/>
                <w:snapToGrid w:val="0"/>
                <w:color w:val="000000"/>
                <w:spacing w:val="9"/>
                <w:kern w:val="0"/>
                <w:sz w:val="21"/>
                <w:szCs w:val="21"/>
                <w:highlight w:val="none"/>
                <w:lang w:val="en-US" w:eastAsia="zh-CN"/>
              </w:rPr>
              <w:t>2</w:t>
            </w:r>
            <w:r>
              <w:rPr>
                <w:rFonts w:hint="default" w:ascii="Times New Roman" w:hAnsi="Times New Roman" w:eastAsia="方正仿宋_GBK" w:cs="Times New Roman"/>
                <w:snapToGrid w:val="0"/>
                <w:color w:val="000000"/>
                <w:spacing w:val="9"/>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3.未及时在系统中</w:t>
            </w:r>
            <w:r>
              <w:rPr>
                <w:rFonts w:hint="default" w:ascii="Times New Roman" w:hAnsi="Times New Roman" w:eastAsia="方正仿宋_GBK" w:cs="Times New Roman"/>
                <w:snapToGrid w:val="0"/>
                <w:color w:val="000000"/>
                <w:spacing w:val="9"/>
                <w:kern w:val="0"/>
                <w:sz w:val="21"/>
                <w:szCs w:val="21"/>
                <w:highlight w:val="none"/>
                <w:lang w:val="en-US" w:eastAsia="zh-CN"/>
              </w:rPr>
              <w:t>进行对账相关</w:t>
            </w:r>
            <w:r>
              <w:rPr>
                <w:rFonts w:hint="default" w:ascii="Times New Roman" w:hAnsi="Times New Roman" w:eastAsia="方正仿宋_GBK" w:cs="Times New Roman"/>
                <w:snapToGrid w:val="0"/>
                <w:color w:val="000000"/>
                <w:spacing w:val="9"/>
                <w:kern w:val="0"/>
                <w:sz w:val="21"/>
                <w:szCs w:val="21"/>
                <w:highlight w:val="none"/>
              </w:rPr>
              <w:t>操</w:t>
            </w:r>
            <w:r>
              <w:rPr>
                <w:rFonts w:hint="default" w:ascii="Times New Roman" w:hAnsi="Times New Roman" w:eastAsia="方正仿宋_GBK" w:cs="Times New Roman"/>
                <w:snapToGrid w:val="0"/>
                <w:color w:val="000000"/>
                <w:spacing w:val="9"/>
                <w:kern w:val="0"/>
                <w:sz w:val="21"/>
                <w:szCs w:val="21"/>
                <w:highlight w:val="none"/>
                <w:lang w:val="en-US" w:eastAsia="zh-CN"/>
              </w:rPr>
              <w:t>的</w:t>
            </w:r>
            <w:r>
              <w:rPr>
                <w:rFonts w:hint="default" w:ascii="Times New Roman" w:hAnsi="Times New Roman" w:eastAsia="方正仿宋_GBK" w:cs="Times New Roman"/>
                <w:snapToGrid w:val="0"/>
                <w:color w:val="000000"/>
                <w:spacing w:val="9"/>
                <w:kern w:val="0"/>
                <w:sz w:val="21"/>
                <w:szCs w:val="21"/>
                <w:highlight w:val="none"/>
              </w:rPr>
              <w:t>，导致无法正常结算，耽误失能人员享受待遇的，每查实一例扣</w:t>
            </w:r>
            <w:r>
              <w:rPr>
                <w:rFonts w:hint="default" w:ascii="Times New Roman" w:hAnsi="Times New Roman" w:eastAsia="方正仿宋_GBK" w:cs="Times New Roman"/>
                <w:snapToGrid w:val="0"/>
                <w:color w:val="000000"/>
                <w:spacing w:val="9"/>
                <w:kern w:val="0"/>
                <w:sz w:val="21"/>
                <w:szCs w:val="21"/>
                <w:highlight w:val="none"/>
                <w:lang w:val="en-US" w:eastAsia="zh-CN"/>
              </w:rPr>
              <w:t>2</w:t>
            </w:r>
            <w:r>
              <w:rPr>
                <w:rFonts w:hint="default" w:ascii="Times New Roman" w:hAnsi="Times New Roman" w:eastAsia="方正仿宋_GBK" w:cs="Times New Roman"/>
                <w:snapToGrid w:val="0"/>
                <w:color w:val="000000"/>
                <w:spacing w:val="9"/>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14" w:hRule="atLeast"/>
          <w:jc w:val="center"/>
        </w:trPr>
        <w:tc>
          <w:tcPr>
            <w:tcW w:w="554" w:type="dxa"/>
            <w:vMerge w:val="continue"/>
            <w:tcBorders>
              <w:top w:val="nil"/>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59" w:type="dxa"/>
            <w:gridSpan w:val="2"/>
            <w:vMerge w:val="continue"/>
            <w:tcBorders>
              <w:top w:val="nil"/>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09" w:type="dxa"/>
            <w:vMerge w:val="continue"/>
            <w:tcBorders>
              <w:top w:val="nil"/>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3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10.失能人员的服务结果符合长护险护理服务规定的项目、频次、时间上的总体要求；护理记录及时、准确、真实、有效。</w:t>
            </w:r>
            <w:r>
              <w:rPr>
                <w:rFonts w:hint="default" w:ascii="Times New Roman" w:hAnsi="Times New Roman" w:eastAsia="方正仿宋_GBK" w:cs="Times New Roman"/>
                <w:snapToGrid w:val="0"/>
                <w:color w:val="000000"/>
                <w:spacing w:val="9"/>
                <w:kern w:val="0"/>
                <w:sz w:val="21"/>
                <w:szCs w:val="21"/>
                <w:highlight w:val="none"/>
                <w:lang w:val="en-US" w:eastAsia="zh-CN"/>
              </w:rPr>
              <w:t>机构护理员服务打卡及时准确，服务质量高。</w:t>
            </w:r>
            <w:r>
              <w:rPr>
                <w:rFonts w:hint="default" w:ascii="Times New Roman" w:hAnsi="Times New Roman" w:eastAsia="方正仿宋_GBK" w:cs="Times New Roman"/>
                <w:snapToGrid w:val="0"/>
                <w:color w:val="000000"/>
                <w:spacing w:val="9"/>
                <w:kern w:val="0"/>
                <w:sz w:val="21"/>
                <w:szCs w:val="21"/>
                <w:highlight w:val="none"/>
              </w:rPr>
              <w:t>护理记录与计划必须保持一致。</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10分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505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经查实每项扣</w:t>
            </w:r>
            <w:r>
              <w:rPr>
                <w:rFonts w:hint="default" w:ascii="Times New Roman" w:hAnsi="Times New Roman" w:eastAsia="方正仿宋_GBK" w:cs="Times New Roman"/>
                <w:snapToGrid w:val="0"/>
                <w:color w:val="000000"/>
                <w:spacing w:val="9"/>
                <w:kern w:val="0"/>
                <w:sz w:val="21"/>
                <w:szCs w:val="21"/>
                <w:highlight w:val="none"/>
                <w:lang w:val="en-US" w:eastAsia="zh-CN"/>
              </w:rPr>
              <w:t>1</w:t>
            </w:r>
            <w:r>
              <w:rPr>
                <w:rFonts w:hint="default" w:ascii="Times New Roman" w:hAnsi="Times New Roman" w:eastAsia="方正仿宋_GBK" w:cs="Times New Roman"/>
                <w:snapToGrid w:val="0"/>
                <w:color w:val="000000"/>
                <w:spacing w:val="9"/>
                <w:kern w:val="0"/>
                <w:sz w:val="21"/>
                <w:szCs w:val="21"/>
                <w:highlight w:val="none"/>
              </w:rPr>
              <w:t>分</w:t>
            </w:r>
            <w:r>
              <w:rPr>
                <w:rFonts w:hint="default" w:ascii="Times New Roman" w:hAnsi="Times New Roman" w:eastAsia="方正仿宋_GBK" w:cs="Times New Roman"/>
                <w:snapToGrid w:val="0"/>
                <w:color w:val="000000"/>
                <w:spacing w:val="9"/>
                <w:kern w:val="0"/>
                <w:sz w:val="21"/>
                <w:szCs w:val="21"/>
                <w:highlight w:val="none"/>
                <w:lang w:val="en-US" w:eastAsia="zh-CN"/>
              </w:rPr>
              <w:t>/次</w:t>
            </w:r>
            <w:r>
              <w:rPr>
                <w:rFonts w:hint="default" w:ascii="Times New Roman" w:hAnsi="Times New Roman" w:eastAsia="方正仿宋_GBK" w:cs="Times New Roman"/>
                <w:snapToGrid w:val="0"/>
                <w:color w:val="000000"/>
                <w:spacing w:val="9"/>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60" w:hRule="atLeast"/>
          <w:jc w:val="center"/>
        </w:trPr>
        <w:tc>
          <w:tcPr>
            <w:tcW w:w="554" w:type="dxa"/>
            <w:vMerge w:val="continue"/>
            <w:tcBorders>
              <w:top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49" w:type="dxa"/>
            <w:tcBorders>
              <w:top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9" w:type="dxa"/>
            <w:gridSpan w:val="2"/>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tc>
        <w:tc>
          <w:tcPr>
            <w:tcW w:w="32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11.积极</w:t>
            </w:r>
            <w:r>
              <w:rPr>
                <w:rFonts w:hint="default" w:ascii="Times New Roman" w:hAnsi="Times New Roman" w:eastAsia="方正仿宋_GBK" w:cs="Times New Roman"/>
                <w:snapToGrid w:val="0"/>
                <w:color w:val="000000"/>
                <w:spacing w:val="9"/>
                <w:kern w:val="0"/>
                <w:sz w:val="21"/>
                <w:szCs w:val="21"/>
                <w:highlight w:val="none"/>
                <w:lang w:val="en-US" w:eastAsia="zh-CN"/>
              </w:rPr>
              <w:t>配合医保经办机构</w:t>
            </w:r>
            <w:r>
              <w:rPr>
                <w:rFonts w:hint="default" w:ascii="Times New Roman" w:hAnsi="Times New Roman" w:eastAsia="方正仿宋_GBK" w:cs="Times New Roman"/>
                <w:snapToGrid w:val="0"/>
                <w:color w:val="000000"/>
                <w:spacing w:val="9"/>
                <w:kern w:val="0"/>
                <w:sz w:val="21"/>
                <w:szCs w:val="21"/>
                <w:highlight w:val="none"/>
              </w:rPr>
              <w:t>以及</w:t>
            </w:r>
            <w:r>
              <w:rPr>
                <w:rFonts w:hint="default" w:ascii="Times New Roman" w:hAnsi="Times New Roman"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9"/>
                <w:kern w:val="0"/>
                <w:sz w:val="21"/>
                <w:szCs w:val="21"/>
                <w:highlight w:val="none"/>
              </w:rPr>
              <w:t>的工作，及时接受并回复长护险</w:t>
            </w:r>
            <w:r>
              <w:rPr>
                <w:rFonts w:hint="default" w:ascii="Times New Roman" w:hAnsi="Times New Roman" w:eastAsia="方正仿宋_GBK" w:cs="Times New Roman"/>
                <w:snapToGrid w:val="0"/>
                <w:color w:val="000000"/>
                <w:spacing w:val="9"/>
                <w:kern w:val="0"/>
                <w:sz w:val="21"/>
                <w:szCs w:val="21"/>
                <w:highlight w:val="none"/>
                <w:lang w:val="en-US" w:eastAsia="zh-CN"/>
              </w:rPr>
              <w:t>管理部门</w:t>
            </w:r>
            <w:r>
              <w:rPr>
                <w:rFonts w:hint="default" w:ascii="Times New Roman" w:hAnsi="Times New Roman" w:eastAsia="方正仿宋_GBK" w:cs="Times New Roman"/>
                <w:snapToGrid w:val="0"/>
                <w:color w:val="000000"/>
                <w:spacing w:val="9"/>
                <w:kern w:val="0"/>
                <w:sz w:val="21"/>
                <w:szCs w:val="21"/>
                <w:highlight w:val="none"/>
              </w:rPr>
              <w:t>相关信息，按上级机构要求做好</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服务的各项工作，按时报送</w:t>
            </w:r>
            <w:r>
              <w:rPr>
                <w:rFonts w:hint="default" w:ascii="Times New Roman" w:hAnsi="Times New Roman" w:eastAsia="方正仿宋_GBK" w:cs="Times New Roman"/>
                <w:snapToGrid w:val="0"/>
                <w:color w:val="000000"/>
                <w:spacing w:val="9"/>
                <w:kern w:val="0"/>
                <w:sz w:val="21"/>
                <w:szCs w:val="21"/>
                <w:highlight w:val="none"/>
                <w:lang w:val="en-US" w:eastAsia="zh-CN"/>
              </w:rPr>
              <w:t>医保经办机构</w:t>
            </w:r>
            <w:r>
              <w:rPr>
                <w:rFonts w:hint="default" w:ascii="Times New Roman" w:hAnsi="Times New Roman" w:eastAsia="方正仿宋_GBK" w:cs="Times New Roman"/>
                <w:snapToGrid w:val="0"/>
                <w:color w:val="000000"/>
                <w:spacing w:val="9"/>
                <w:kern w:val="0"/>
                <w:sz w:val="21"/>
                <w:szCs w:val="21"/>
                <w:highlight w:val="none"/>
              </w:rPr>
              <w:t>以及</w:t>
            </w:r>
            <w:r>
              <w:rPr>
                <w:rFonts w:hint="default" w:ascii="Times New Roman" w:hAnsi="Times New Roman"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9"/>
                <w:kern w:val="0"/>
                <w:sz w:val="21"/>
                <w:szCs w:val="21"/>
                <w:highlight w:val="none"/>
              </w:rPr>
              <w:t>。</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10分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508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1.未及时接受并回复长护险相关信息，每查实一次扣</w:t>
            </w:r>
            <w:r>
              <w:rPr>
                <w:rFonts w:hint="default" w:ascii="Times New Roman" w:hAnsi="Times New Roman" w:eastAsia="方正仿宋_GBK" w:cs="Times New Roman"/>
                <w:snapToGrid w:val="0"/>
                <w:color w:val="000000"/>
                <w:spacing w:val="9"/>
                <w:kern w:val="0"/>
                <w:sz w:val="21"/>
                <w:szCs w:val="21"/>
                <w:highlight w:val="none"/>
                <w:lang w:val="en-US" w:eastAsia="zh-CN"/>
              </w:rPr>
              <w:t>2</w:t>
            </w:r>
            <w:r>
              <w:rPr>
                <w:rFonts w:hint="default" w:ascii="Times New Roman" w:hAnsi="Times New Roman" w:eastAsia="方正仿宋_GBK" w:cs="Times New Roman"/>
                <w:snapToGrid w:val="0"/>
                <w:color w:val="000000"/>
                <w:spacing w:val="9"/>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2.未按要求落实长护险各项工作的，每查实一次扣</w:t>
            </w:r>
            <w:r>
              <w:rPr>
                <w:rFonts w:hint="default" w:ascii="Times New Roman" w:hAnsi="Times New Roman" w:eastAsia="方正仿宋_GBK" w:cs="Times New Roman"/>
                <w:snapToGrid w:val="0"/>
                <w:color w:val="000000"/>
                <w:spacing w:val="9"/>
                <w:kern w:val="0"/>
                <w:sz w:val="21"/>
                <w:szCs w:val="21"/>
                <w:highlight w:val="none"/>
                <w:lang w:val="en-US" w:eastAsia="zh-CN"/>
              </w:rPr>
              <w:t>2</w:t>
            </w:r>
            <w:r>
              <w:rPr>
                <w:rFonts w:hint="default" w:ascii="Times New Roman" w:hAnsi="Times New Roman" w:eastAsia="方正仿宋_GBK" w:cs="Times New Roman"/>
                <w:snapToGrid w:val="0"/>
                <w:color w:val="000000"/>
                <w:spacing w:val="9"/>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3.未及时报送或推脱报送相关资料的，每查实一次扣</w:t>
            </w:r>
            <w:r>
              <w:rPr>
                <w:rFonts w:hint="default" w:ascii="Times New Roman" w:hAnsi="Times New Roman" w:eastAsia="方正仿宋_GBK" w:cs="Times New Roman"/>
                <w:snapToGrid w:val="0"/>
                <w:color w:val="000000"/>
                <w:spacing w:val="9"/>
                <w:kern w:val="0"/>
                <w:sz w:val="21"/>
                <w:szCs w:val="21"/>
                <w:highlight w:val="none"/>
                <w:lang w:val="en-US" w:eastAsia="zh-CN"/>
              </w:rPr>
              <w:t>2</w:t>
            </w:r>
            <w:r>
              <w:rPr>
                <w:rFonts w:hint="default" w:ascii="Times New Roman" w:hAnsi="Times New Roman" w:eastAsia="方正仿宋_GBK" w:cs="Times New Roman"/>
                <w:snapToGrid w:val="0"/>
                <w:color w:val="000000"/>
                <w:spacing w:val="9"/>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034" w:hRule="atLeast"/>
          <w:jc w:val="center"/>
        </w:trPr>
        <w:tc>
          <w:tcPr>
            <w:tcW w:w="554" w:type="dxa"/>
            <w:vMerge w:val="restart"/>
            <w:tcBorders>
              <w:bottom w:val="nil"/>
            </w:tcBorders>
            <w:textDirection w:val="tbRlV"/>
            <w:vAlign w:val="center"/>
          </w:tcPr>
          <w:p>
            <w:pPr>
              <w:widowControl/>
              <w:kinsoku w:val="0"/>
              <w:autoSpaceDE w:val="0"/>
              <w:autoSpaceDN w:val="0"/>
              <w:spacing w:before="218" w:line="215" w:lineRule="auto"/>
              <w:ind w:left="111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b w:val="0"/>
                <w:bCs w:val="0"/>
                <w:snapToGrid w:val="0"/>
                <w:color w:val="000000"/>
                <w:spacing w:val="5"/>
                <w:kern w:val="0"/>
                <w:sz w:val="21"/>
                <w:szCs w:val="21"/>
                <w:highlight w:val="none"/>
              </w:rPr>
              <w:t>监督管理和绩效评价</w:t>
            </w:r>
          </w:p>
        </w:tc>
        <w:tc>
          <w:tcPr>
            <w:tcW w:w="549" w:type="dxa"/>
            <w:vMerge w:val="restart"/>
            <w:tcBorders>
              <w:bottom w:val="nil"/>
            </w:tcBorders>
            <w:vAlign w:val="center"/>
          </w:tcPr>
          <w:p>
            <w:pPr>
              <w:widowControl/>
              <w:kinsoku w:val="0"/>
              <w:autoSpaceDE w:val="0"/>
              <w:autoSpaceDN w:val="0"/>
              <w:spacing w:line="25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183" w:lineRule="auto"/>
              <w:ind w:left="101"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kern w:val="0"/>
                <w:sz w:val="21"/>
                <w:szCs w:val="21"/>
                <w:highlight w:val="none"/>
              </w:rPr>
              <w:t>3</w:t>
            </w:r>
          </w:p>
        </w:tc>
        <w:tc>
          <w:tcPr>
            <w:tcW w:w="519"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20</w:t>
            </w:r>
          </w:p>
        </w:tc>
        <w:tc>
          <w:tcPr>
            <w:tcW w:w="32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12.</w:t>
            </w:r>
            <w:r>
              <w:rPr>
                <w:rFonts w:hint="default" w:ascii="Times New Roman" w:hAnsi="Times New Roman" w:eastAsia="方正仿宋_GBK" w:cs="Times New Roman"/>
                <w:snapToGrid w:val="0"/>
                <w:color w:val="000000"/>
                <w:spacing w:val="9"/>
                <w:kern w:val="0"/>
                <w:sz w:val="21"/>
                <w:szCs w:val="21"/>
                <w:highlight w:val="none"/>
                <w:lang w:val="en-US" w:eastAsia="zh-CN"/>
              </w:rPr>
              <w:t>护理机构职场建设于人力储备要求符合规定</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val="en-US" w:eastAsia="zh-CN"/>
              </w:rPr>
              <w:t>10</w:t>
            </w:r>
            <w:r>
              <w:rPr>
                <w:rFonts w:hint="default" w:ascii="Times New Roman" w:hAnsi="Times New Roman" w:eastAsia="方正仿宋_GBK" w:cs="Times New Roman"/>
                <w:snapToGrid w:val="0"/>
                <w:color w:val="000000"/>
                <w:spacing w:val="9"/>
                <w:kern w:val="0"/>
                <w:sz w:val="21"/>
                <w:szCs w:val="21"/>
                <w:highlight w:val="none"/>
              </w:rPr>
              <w:t xml:space="preserve">分 </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508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1.</w:t>
            </w:r>
            <w:r>
              <w:rPr>
                <w:rFonts w:hint="default" w:ascii="Times New Roman" w:hAnsi="Times New Roman" w:eastAsia="方正仿宋_GBK" w:cs="Times New Roman"/>
                <w:snapToGrid w:val="0"/>
                <w:color w:val="000000"/>
                <w:spacing w:val="9"/>
                <w:kern w:val="0"/>
                <w:sz w:val="21"/>
                <w:szCs w:val="21"/>
                <w:highlight w:val="none"/>
                <w:lang w:val="en-US" w:eastAsia="zh-CN"/>
              </w:rPr>
              <w:t>机构内部办公场地必须保持空间分离，至少要有独立的办公室、教育培训会议室、档案室等</w:t>
            </w:r>
            <w:r>
              <w:rPr>
                <w:rFonts w:hint="default" w:ascii="Times New Roman" w:hAnsi="Times New Roman" w:eastAsia="方正仿宋_GBK" w:cs="Times New Roman"/>
                <w:snapToGrid w:val="0"/>
                <w:color w:val="000000"/>
                <w:spacing w:val="9"/>
                <w:kern w:val="0"/>
                <w:sz w:val="21"/>
                <w:szCs w:val="21"/>
                <w:highlight w:val="none"/>
              </w:rPr>
              <w:t>，</w:t>
            </w:r>
            <w:r>
              <w:rPr>
                <w:rFonts w:hint="default" w:ascii="Times New Roman" w:hAnsi="Times New Roman" w:eastAsia="方正仿宋_GBK" w:cs="Times New Roman"/>
                <w:snapToGrid w:val="0"/>
                <w:color w:val="000000"/>
                <w:spacing w:val="9"/>
                <w:kern w:val="0"/>
                <w:sz w:val="21"/>
                <w:szCs w:val="21"/>
                <w:highlight w:val="none"/>
                <w:lang w:val="en-US" w:eastAsia="zh-CN"/>
              </w:rPr>
              <w:t>每缺少一项</w:t>
            </w:r>
            <w:r>
              <w:rPr>
                <w:rFonts w:hint="default" w:ascii="Times New Roman" w:hAnsi="Times New Roman" w:eastAsia="方正仿宋_GBK" w:cs="Times New Roman"/>
                <w:snapToGrid w:val="0"/>
                <w:color w:val="000000"/>
                <w:spacing w:val="9"/>
                <w:kern w:val="0"/>
                <w:sz w:val="21"/>
                <w:szCs w:val="21"/>
                <w:highlight w:val="none"/>
              </w:rPr>
              <w:t>扣2分</w:t>
            </w:r>
            <w:r>
              <w:rPr>
                <w:rFonts w:hint="default" w:ascii="Times New Roman" w:hAnsi="Times New Roman" w:eastAsia="方正仿宋_GBK" w:cs="Times New Roman"/>
                <w:snapToGrid w:val="0"/>
                <w:color w:val="000000"/>
                <w:spacing w:val="9"/>
                <w:kern w:val="0"/>
                <w:sz w:val="21"/>
                <w:szCs w:val="21"/>
                <w:highlight w:val="none"/>
                <w:lang w:val="en-US" w:eastAsia="zh-CN"/>
              </w:rPr>
              <w:t>/次</w:t>
            </w:r>
            <w:r>
              <w:rPr>
                <w:rFonts w:hint="default" w:ascii="Times New Roman" w:hAnsi="Times New Roman" w:eastAsia="方正仿宋_GBK" w:cs="Times New Roman"/>
                <w:snapToGrid w:val="0"/>
                <w:color w:val="000000"/>
                <w:spacing w:val="9"/>
                <w:kern w:val="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2.</w:t>
            </w:r>
            <w:r>
              <w:rPr>
                <w:rFonts w:hint="default" w:ascii="Times New Roman" w:hAnsi="Times New Roman" w:eastAsia="方正仿宋_GBK" w:cs="Times New Roman"/>
                <w:snapToGrid w:val="0"/>
                <w:color w:val="000000"/>
                <w:spacing w:val="9"/>
                <w:kern w:val="0"/>
                <w:sz w:val="21"/>
                <w:szCs w:val="21"/>
                <w:highlight w:val="none"/>
                <w:lang w:val="en-US" w:eastAsia="zh-CN"/>
              </w:rPr>
              <w:t>机构长护险信息系统维护（操作）管理员不得少于1名且不得兼岗；护理服务人员人数不得少于10人且实际人员必须与系统注册人员信息相匹配</w:t>
            </w:r>
            <w:r>
              <w:rPr>
                <w:rFonts w:hint="default" w:ascii="Times New Roman" w:hAnsi="Times New Roman" w:eastAsia="方正仿宋_GBK" w:cs="Times New Roman"/>
                <w:snapToGrid w:val="0"/>
                <w:color w:val="000000"/>
                <w:spacing w:val="9"/>
                <w:kern w:val="0"/>
                <w:sz w:val="21"/>
                <w:szCs w:val="21"/>
                <w:highlight w:val="none"/>
              </w:rPr>
              <w:t>，查实</w:t>
            </w:r>
            <w:r>
              <w:rPr>
                <w:rFonts w:hint="default" w:ascii="Times New Roman" w:hAnsi="Times New Roman" w:eastAsia="方正仿宋_GBK" w:cs="Times New Roman"/>
                <w:snapToGrid w:val="0"/>
                <w:color w:val="000000"/>
                <w:spacing w:val="9"/>
                <w:kern w:val="0"/>
                <w:sz w:val="21"/>
                <w:szCs w:val="21"/>
                <w:highlight w:val="none"/>
                <w:lang w:val="en-US" w:eastAsia="zh-CN"/>
              </w:rPr>
              <w:t>一项</w:t>
            </w:r>
            <w:r>
              <w:rPr>
                <w:rFonts w:hint="default" w:ascii="Times New Roman" w:hAnsi="Times New Roman" w:eastAsia="方正仿宋_GBK" w:cs="Times New Roman"/>
                <w:snapToGrid w:val="0"/>
                <w:color w:val="000000"/>
                <w:spacing w:val="9"/>
                <w:kern w:val="0"/>
                <w:sz w:val="21"/>
                <w:szCs w:val="21"/>
                <w:highlight w:val="none"/>
              </w:rPr>
              <w:t>扣3分</w:t>
            </w:r>
            <w:r>
              <w:rPr>
                <w:rFonts w:hint="default" w:ascii="Times New Roman" w:hAnsi="Times New Roman" w:eastAsia="方正仿宋_GBK" w:cs="Times New Roman"/>
                <w:snapToGrid w:val="0"/>
                <w:color w:val="000000"/>
                <w:spacing w:val="9"/>
                <w:kern w:val="0"/>
                <w:sz w:val="21"/>
                <w:szCs w:val="21"/>
                <w:highlight w:val="none"/>
                <w:lang w:val="en-US" w:eastAsia="zh-CN"/>
              </w:rPr>
              <w:t>/次</w:t>
            </w:r>
            <w:r>
              <w:rPr>
                <w:rFonts w:hint="default" w:ascii="Times New Roman" w:hAnsi="Times New Roman" w:eastAsia="方正仿宋_GBK" w:cs="Times New Roman"/>
                <w:snapToGrid w:val="0"/>
                <w:color w:val="000000"/>
                <w:spacing w:val="9"/>
                <w:kern w:val="0"/>
                <w:sz w:val="21"/>
                <w:szCs w:val="21"/>
                <w:highlight w:val="none"/>
              </w:rPr>
              <w:t>；</w:t>
            </w:r>
            <w:r>
              <w:rPr>
                <w:rFonts w:hint="default" w:ascii="Times New Roman" w:hAnsi="Times New Roman" w:eastAsia="方正仿宋_GBK" w:cs="Times New Roman"/>
                <w:snapToGrid w:val="0"/>
                <w:color w:val="000000"/>
                <w:spacing w:val="9"/>
                <w:kern w:val="0"/>
                <w:sz w:val="21"/>
                <w:szCs w:val="21"/>
                <w:highlight w:val="none"/>
                <w:lang w:val="en-US" w:eastAsia="zh-CN"/>
              </w:rPr>
              <w:t xml:space="preserve">                                         3.正常工作时间机构负责人联系不上或长护险信息系统维护（操作）管理员不在岗位，每查实一次扣10分。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802" w:hRule="atLeast"/>
          <w:jc w:val="center"/>
        </w:trPr>
        <w:tc>
          <w:tcPr>
            <w:tcW w:w="554" w:type="dxa"/>
            <w:vMerge w:val="continue"/>
            <w:tcBorders>
              <w:top w:val="nil"/>
              <w:bottom w:val="nil"/>
            </w:tcBorders>
            <w:textDirection w:val="tbRlV"/>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49" w:type="dxa"/>
            <w:vMerge w:val="continue"/>
            <w:tcBorders>
              <w:top w:val="nil"/>
              <w:bottom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9"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tc>
        <w:tc>
          <w:tcPr>
            <w:tcW w:w="3257" w:type="dxa"/>
            <w:vAlign w:val="center"/>
          </w:tcPr>
          <w:p>
            <w:pPr>
              <w:keepNext w:val="0"/>
              <w:keepLines w:val="0"/>
              <w:pageBreakBefore w:val="0"/>
              <w:widowControl/>
              <w:kinsoku/>
              <w:wordWrap/>
              <w:overflowPunct w:val="0"/>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wordWrap/>
              <w:overflowPunct w:val="0"/>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wordWrap/>
              <w:overflowPunct w:val="0"/>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p>
          <w:p>
            <w:pPr>
              <w:keepNext w:val="0"/>
              <w:keepLines w:val="0"/>
              <w:pageBreakBefore w:val="0"/>
              <w:widowControl/>
              <w:kinsoku/>
              <w:wordWrap/>
              <w:overflowPunct w:val="0"/>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13.有效投诉和举报。</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val="en-US" w:eastAsia="zh-CN"/>
              </w:rPr>
              <w:t>6</w:t>
            </w:r>
            <w:r>
              <w:rPr>
                <w:rFonts w:hint="default" w:ascii="Times New Roman" w:hAnsi="Times New Roman" w:eastAsia="方正仿宋_GBK" w:cs="Times New Roman"/>
                <w:snapToGrid w:val="0"/>
                <w:color w:val="000000"/>
                <w:spacing w:val="9"/>
                <w:kern w:val="0"/>
                <w:sz w:val="21"/>
                <w:szCs w:val="21"/>
                <w:highlight w:val="none"/>
              </w:rPr>
              <w:t>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5080" w:type="dxa"/>
            <w:gridSpan w:val="3"/>
            <w:vAlign w:val="center"/>
          </w:tcPr>
          <w:p>
            <w:pPr>
              <w:keepNext w:val="0"/>
              <w:keepLines w:val="0"/>
              <w:pageBreakBefore w:val="0"/>
              <w:widowControl/>
              <w:kinsoku/>
              <w:wordWrap/>
              <w:overflowPunct w:val="0"/>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1.查实的有效投诉和举报；</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1</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未按长护险规定提供</w:t>
            </w:r>
            <w:r>
              <w:rPr>
                <w:rFonts w:hint="default" w:ascii="Times New Roman" w:hAnsi="Times New Roman" w:eastAsia="方正仿宋_GBK" w:cs="Times New Roman"/>
                <w:snapToGrid w:val="0"/>
                <w:color w:val="000000"/>
                <w:spacing w:val="9"/>
                <w:kern w:val="0"/>
                <w:sz w:val="21"/>
                <w:szCs w:val="21"/>
                <w:highlight w:val="none"/>
                <w:lang w:val="en-US" w:eastAsia="zh-CN"/>
              </w:rPr>
              <w:t>护理</w:t>
            </w:r>
            <w:r>
              <w:rPr>
                <w:rFonts w:hint="default" w:ascii="Times New Roman" w:hAnsi="Times New Roman" w:eastAsia="方正仿宋_GBK" w:cs="Times New Roman"/>
                <w:snapToGrid w:val="0"/>
                <w:color w:val="000000"/>
                <w:spacing w:val="9"/>
                <w:kern w:val="0"/>
                <w:sz w:val="21"/>
                <w:szCs w:val="21"/>
                <w:highlight w:val="none"/>
              </w:rPr>
              <w:t>服务，经查实每例扣</w:t>
            </w:r>
            <w:r>
              <w:rPr>
                <w:rFonts w:hint="default" w:ascii="Times New Roman" w:hAnsi="Times New Roman" w:eastAsia="方正仿宋_GBK" w:cs="Times New Roman"/>
                <w:snapToGrid w:val="0"/>
                <w:color w:val="000000"/>
                <w:spacing w:val="9"/>
                <w:kern w:val="0"/>
                <w:sz w:val="21"/>
                <w:szCs w:val="21"/>
                <w:highlight w:val="none"/>
                <w:lang w:val="en-US" w:eastAsia="zh-CN"/>
              </w:rPr>
              <w:t>2</w:t>
            </w:r>
            <w:r>
              <w:rPr>
                <w:rFonts w:hint="default" w:ascii="Times New Roman" w:hAnsi="Times New Roman" w:eastAsia="方正仿宋_GBK" w:cs="Times New Roman"/>
                <w:snapToGrid w:val="0"/>
                <w:color w:val="000000"/>
                <w:spacing w:val="9"/>
                <w:kern w:val="0"/>
                <w:sz w:val="21"/>
                <w:szCs w:val="21"/>
                <w:highlight w:val="none"/>
              </w:rPr>
              <w:t>分；</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2</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虚列</w:t>
            </w:r>
            <w:r>
              <w:rPr>
                <w:rFonts w:hint="default" w:ascii="Times New Roman" w:hAnsi="Times New Roman" w:eastAsia="方正仿宋_GBK" w:cs="Times New Roman"/>
                <w:snapToGrid w:val="0"/>
                <w:color w:val="000000"/>
                <w:spacing w:val="9"/>
                <w:kern w:val="0"/>
                <w:sz w:val="21"/>
                <w:szCs w:val="21"/>
                <w:highlight w:val="none"/>
                <w:lang w:val="en-US" w:eastAsia="zh-CN"/>
              </w:rPr>
              <w:t>服务排班或机构护理员被投诉2次以上</w:t>
            </w:r>
            <w:r>
              <w:rPr>
                <w:rFonts w:hint="default" w:ascii="Times New Roman" w:hAnsi="Times New Roman" w:eastAsia="方正仿宋_GBK" w:cs="Times New Roman"/>
                <w:snapToGrid w:val="0"/>
                <w:color w:val="000000"/>
                <w:spacing w:val="9"/>
                <w:kern w:val="0"/>
                <w:sz w:val="21"/>
                <w:szCs w:val="21"/>
                <w:highlight w:val="none"/>
              </w:rPr>
              <w:t>，经查实每例扣5分；</w:t>
            </w:r>
          </w:p>
          <w:p>
            <w:pPr>
              <w:keepNext w:val="0"/>
              <w:keepLines w:val="0"/>
              <w:pageBreakBefore w:val="0"/>
              <w:widowControl/>
              <w:kinsoku/>
              <w:wordWrap/>
              <w:overflowPunct w:val="0"/>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2.不积极妥善处理护理服务中引发的矛盾，引起家属或参保人员对长护险工作产生不满情绪，引发上访投诉或举报的，每查实一例扣3分</w:t>
            </w:r>
            <w:r>
              <w:rPr>
                <w:rFonts w:hint="default" w:ascii="Times New Roman" w:hAnsi="Times New Roman" w:eastAsia="方正仿宋_GBK" w:cs="Times New Roman"/>
                <w:snapToGrid w:val="0"/>
                <w:color w:val="000000"/>
                <w:spacing w:val="9"/>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554" w:type="dxa"/>
            <w:vMerge w:val="continue"/>
            <w:tcBorders>
              <w:top w:val="nil"/>
            </w:tcBorders>
            <w:textDirection w:val="tbRlV"/>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49" w:type="dxa"/>
            <w:vMerge w:val="continue"/>
            <w:tcBorders>
              <w:top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9"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spacing w:val="9"/>
                <w:kern w:val="0"/>
                <w:sz w:val="21"/>
                <w:szCs w:val="21"/>
                <w:highlight w:val="none"/>
              </w:rPr>
            </w:pPr>
          </w:p>
        </w:tc>
        <w:tc>
          <w:tcPr>
            <w:tcW w:w="32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14.</w:t>
            </w:r>
            <w:r>
              <w:rPr>
                <w:rFonts w:hint="default" w:ascii="Times New Roman" w:hAnsi="Times New Roman" w:eastAsia="方正仿宋_GBK" w:cs="Times New Roman"/>
                <w:snapToGrid w:val="0"/>
                <w:color w:val="000000"/>
                <w:spacing w:val="9"/>
                <w:kern w:val="0"/>
                <w:sz w:val="21"/>
                <w:szCs w:val="21"/>
                <w:highlight w:val="none"/>
                <w:lang w:val="en-US" w:eastAsia="zh-CN"/>
              </w:rPr>
              <w:t>医保经办机构</w:t>
            </w:r>
            <w:r>
              <w:rPr>
                <w:rFonts w:hint="default" w:ascii="Times New Roman" w:hAnsi="Times New Roman" w:eastAsia="方正仿宋_GBK" w:cs="Times New Roman"/>
                <w:snapToGrid w:val="0"/>
                <w:color w:val="000000"/>
                <w:spacing w:val="9"/>
                <w:kern w:val="0"/>
                <w:sz w:val="21"/>
                <w:szCs w:val="21"/>
                <w:highlight w:val="none"/>
              </w:rPr>
              <w:t>以及</w:t>
            </w:r>
            <w:r>
              <w:rPr>
                <w:rFonts w:hint="default" w:ascii="Times New Roman" w:hAnsi="Times New Roman"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9"/>
                <w:kern w:val="0"/>
                <w:sz w:val="21"/>
                <w:szCs w:val="21"/>
                <w:highlight w:val="none"/>
              </w:rPr>
              <w:t>对定点护理机构开展满意度调查情况。</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val="en-US" w:eastAsia="zh-CN"/>
              </w:rPr>
              <w:t>4</w:t>
            </w:r>
            <w:r>
              <w:rPr>
                <w:rFonts w:hint="default" w:ascii="Times New Roman" w:hAnsi="Times New Roman" w:eastAsia="方正仿宋_GBK" w:cs="Times New Roman"/>
                <w:snapToGrid w:val="0"/>
                <w:color w:val="000000"/>
                <w:spacing w:val="9"/>
                <w:kern w:val="0"/>
                <w:sz w:val="21"/>
                <w:szCs w:val="21"/>
                <w:highlight w:val="none"/>
              </w:rPr>
              <w:t>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508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失能人员或其家属对服务机构长护险工作满意率低于90%,扣</w:t>
            </w:r>
            <w:r>
              <w:rPr>
                <w:rFonts w:hint="default" w:ascii="Times New Roman" w:hAnsi="Times New Roman" w:eastAsia="方正仿宋_GBK" w:cs="Times New Roman"/>
                <w:snapToGrid w:val="0"/>
                <w:color w:val="000000"/>
                <w:spacing w:val="9"/>
                <w:kern w:val="0"/>
                <w:sz w:val="21"/>
                <w:szCs w:val="21"/>
                <w:highlight w:val="none"/>
                <w:lang w:val="en-US" w:eastAsia="zh-CN"/>
              </w:rPr>
              <w:t>1</w:t>
            </w:r>
            <w:r>
              <w:rPr>
                <w:rFonts w:hint="default" w:ascii="Times New Roman" w:hAnsi="Times New Roman" w:eastAsia="方正仿宋_GBK" w:cs="Times New Roman"/>
                <w:snapToGrid w:val="0"/>
                <w:color w:val="000000"/>
                <w:spacing w:val="9"/>
                <w:kern w:val="0"/>
                <w:sz w:val="21"/>
                <w:szCs w:val="21"/>
                <w:highlight w:val="none"/>
              </w:rPr>
              <w:t>分；低于80%的，扣</w:t>
            </w:r>
            <w:r>
              <w:rPr>
                <w:rFonts w:hint="default" w:ascii="Times New Roman" w:hAnsi="Times New Roman" w:eastAsia="方正仿宋_GBK" w:cs="Times New Roman"/>
                <w:snapToGrid w:val="0"/>
                <w:color w:val="000000"/>
                <w:spacing w:val="9"/>
                <w:kern w:val="0"/>
                <w:sz w:val="21"/>
                <w:szCs w:val="21"/>
                <w:highlight w:val="none"/>
                <w:lang w:val="en-US" w:eastAsia="zh-CN"/>
              </w:rPr>
              <w:t>2</w:t>
            </w:r>
            <w:r>
              <w:rPr>
                <w:rFonts w:hint="default" w:ascii="Times New Roman" w:hAnsi="Times New Roman" w:eastAsia="方正仿宋_GBK" w:cs="Times New Roman"/>
                <w:snapToGrid w:val="0"/>
                <w:color w:val="000000"/>
                <w:spacing w:val="9"/>
                <w:kern w:val="0"/>
                <w:sz w:val="21"/>
                <w:szCs w:val="21"/>
                <w:highlight w:val="none"/>
              </w:rPr>
              <w:t>分；低于70%的，扣</w:t>
            </w:r>
            <w:r>
              <w:rPr>
                <w:rFonts w:hint="default" w:ascii="Times New Roman" w:hAnsi="Times New Roman" w:eastAsia="方正仿宋_GBK" w:cs="Times New Roman"/>
                <w:snapToGrid w:val="0"/>
                <w:color w:val="000000"/>
                <w:spacing w:val="9"/>
                <w:kern w:val="0"/>
                <w:sz w:val="21"/>
                <w:szCs w:val="21"/>
                <w:highlight w:val="none"/>
                <w:lang w:val="en-US" w:eastAsia="zh-CN"/>
              </w:rPr>
              <w:t>4</w:t>
            </w:r>
            <w:r>
              <w:rPr>
                <w:rFonts w:hint="default" w:ascii="Times New Roman" w:hAnsi="Times New Roman" w:eastAsia="方正仿宋_GBK" w:cs="Times New Roman"/>
                <w:snapToGrid w:val="0"/>
                <w:color w:val="000000"/>
                <w:spacing w:val="9"/>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03" w:type="dxa"/>
            <w:gridSpan w:val="2"/>
            <w:vAlign w:val="center"/>
          </w:tcPr>
          <w:p>
            <w:pPr>
              <w:widowControl/>
              <w:kinsoku w:val="0"/>
              <w:autoSpaceDE w:val="0"/>
              <w:autoSpaceDN w:val="0"/>
              <w:spacing w:before="56" w:line="214" w:lineRule="auto"/>
              <w:ind w:left="334"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b/>
                <w:bCs/>
                <w:snapToGrid w:val="0"/>
                <w:color w:val="000000"/>
                <w:spacing w:val="5"/>
                <w:kern w:val="0"/>
                <w:sz w:val="21"/>
                <w:szCs w:val="21"/>
                <w:highlight w:val="none"/>
              </w:rPr>
              <w:t>总分</w:t>
            </w:r>
          </w:p>
        </w:tc>
        <w:tc>
          <w:tcPr>
            <w:tcW w:w="8856"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b/>
                <w:bCs/>
                <w:snapToGrid w:val="0"/>
                <w:color w:val="000000"/>
                <w:spacing w:val="9"/>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1103" w:type="dxa"/>
            <w:gridSpan w:val="2"/>
            <w:vMerge w:val="restart"/>
            <w:tcBorders>
              <w:bottom w:val="nil"/>
            </w:tcBorders>
            <w:vAlign w:val="center"/>
          </w:tcPr>
          <w:p>
            <w:pPr>
              <w:widowControl/>
              <w:kinsoku w:val="0"/>
              <w:autoSpaceDE w:val="0"/>
              <w:autoSpaceDN w:val="0"/>
              <w:spacing w:line="287"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b/>
                <w:bCs/>
                <w:snapToGrid w:val="0"/>
                <w:color w:val="000000"/>
                <w:spacing w:val="9"/>
                <w:kern w:val="0"/>
                <w:sz w:val="21"/>
                <w:szCs w:val="21"/>
                <w:highlight w:val="none"/>
              </w:rPr>
            </w:pPr>
            <w:r>
              <w:rPr>
                <w:rFonts w:hint="default" w:ascii="Times New Roman" w:hAnsi="Times New Roman" w:eastAsia="方正仿宋_GBK" w:cs="Times New Roman"/>
                <w:b/>
                <w:bCs/>
                <w:snapToGrid w:val="0"/>
                <w:color w:val="000000"/>
                <w:spacing w:val="9"/>
                <w:kern w:val="0"/>
                <w:sz w:val="21"/>
                <w:szCs w:val="21"/>
                <w:highlight w:val="none"/>
              </w:rPr>
              <w:t>加分项目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b/>
                <w:bCs/>
                <w:snapToGrid w:val="0"/>
                <w:color w:val="000000"/>
                <w:spacing w:val="9"/>
                <w:kern w:val="0"/>
                <w:sz w:val="21"/>
                <w:szCs w:val="21"/>
                <w:highlight w:val="none"/>
              </w:rPr>
            </w:pPr>
            <w:r>
              <w:rPr>
                <w:rFonts w:hint="default" w:ascii="Times New Roman" w:hAnsi="Times New Roman" w:eastAsia="方正仿宋_GBK" w:cs="Times New Roman"/>
                <w:b/>
                <w:bCs/>
                <w:snapToGrid w:val="0"/>
                <w:color w:val="000000"/>
                <w:spacing w:val="9"/>
                <w:kern w:val="0"/>
                <w:sz w:val="21"/>
                <w:szCs w:val="21"/>
                <w:highlight w:val="none"/>
                <w:lang w:eastAsia="zh-CN"/>
              </w:rPr>
              <w:t>（</w:t>
            </w:r>
            <w:r>
              <w:rPr>
                <w:rFonts w:hint="default" w:ascii="Times New Roman" w:hAnsi="Times New Roman" w:eastAsia="方正仿宋_GBK" w:cs="Times New Roman"/>
                <w:b/>
                <w:bCs/>
                <w:snapToGrid w:val="0"/>
                <w:color w:val="000000"/>
                <w:spacing w:val="9"/>
                <w:kern w:val="0"/>
                <w:sz w:val="21"/>
                <w:szCs w:val="21"/>
                <w:highlight w:val="none"/>
              </w:rPr>
              <w:t>不超过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b/>
                <w:bCs/>
                <w:snapToGrid w:val="0"/>
                <w:color w:val="000000"/>
                <w:spacing w:val="9"/>
                <w:kern w:val="0"/>
                <w:sz w:val="21"/>
                <w:szCs w:val="21"/>
                <w:highlight w:val="none"/>
              </w:rPr>
              <w:t>5分</w:t>
            </w:r>
            <w:r>
              <w:rPr>
                <w:rFonts w:hint="default" w:ascii="Times New Roman" w:hAnsi="Times New Roman" w:eastAsia="方正仿宋_GBK" w:cs="Times New Roman"/>
                <w:b/>
                <w:bCs/>
                <w:snapToGrid w:val="0"/>
                <w:color w:val="000000"/>
                <w:spacing w:val="9"/>
                <w:kern w:val="0"/>
                <w:sz w:val="21"/>
                <w:szCs w:val="21"/>
                <w:highlight w:val="none"/>
                <w:lang w:eastAsia="zh-CN"/>
              </w:rPr>
              <w:t>）</w:t>
            </w:r>
          </w:p>
        </w:tc>
        <w:tc>
          <w:tcPr>
            <w:tcW w:w="8856"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定点护理机构主动配合医疗保障行政管理部门、</w:t>
            </w:r>
            <w:r>
              <w:rPr>
                <w:rFonts w:hint="default" w:ascii="Times New Roman" w:hAnsi="Times New Roman" w:eastAsia="方正仿宋_GBK" w:cs="Times New Roman"/>
                <w:snapToGrid w:val="0"/>
                <w:color w:val="000000"/>
                <w:spacing w:val="9"/>
                <w:kern w:val="0"/>
                <w:sz w:val="21"/>
                <w:szCs w:val="21"/>
                <w:highlight w:val="none"/>
                <w:lang w:val="en-US" w:eastAsia="zh-CN"/>
              </w:rPr>
              <w:t>医保</w:t>
            </w:r>
            <w:r>
              <w:rPr>
                <w:rFonts w:hint="default" w:ascii="Times New Roman" w:hAnsi="Times New Roman" w:eastAsia="方正仿宋_GBK" w:cs="Times New Roman"/>
                <w:snapToGrid w:val="0"/>
                <w:color w:val="000000"/>
                <w:spacing w:val="9"/>
                <w:kern w:val="0"/>
                <w:sz w:val="21"/>
                <w:szCs w:val="21"/>
                <w:highlight w:val="none"/>
              </w:rPr>
              <w:t>经办机构和</w:t>
            </w:r>
            <w:r>
              <w:rPr>
                <w:rFonts w:hint="default" w:ascii="Times New Roman" w:hAnsi="Times New Roman" w:eastAsia="方正仿宋_GBK" w:cs="Times New Roman"/>
                <w:snapToGrid w:val="0"/>
                <w:color w:val="000000"/>
                <w:spacing w:val="9"/>
                <w:kern w:val="0"/>
                <w:sz w:val="21"/>
                <w:szCs w:val="21"/>
                <w:highlight w:val="none"/>
                <w:lang w:val="en-US" w:eastAsia="zh-CN"/>
              </w:rPr>
              <w:t>承办</w:t>
            </w:r>
            <w:r>
              <w:rPr>
                <w:rFonts w:hint="default" w:ascii="Times New Roman" w:hAnsi="Times New Roman" w:eastAsia="方正仿宋_GBK" w:cs="Times New Roman"/>
                <w:snapToGrid w:val="0"/>
                <w:color w:val="000000"/>
                <w:spacing w:val="9"/>
                <w:kern w:val="0"/>
                <w:sz w:val="21"/>
                <w:szCs w:val="21"/>
                <w:highlight w:val="none"/>
              </w:rPr>
              <w:t>商保机构工作或列入试点项目，配合长护险相关的政策和经办文件制定、调研、学习、课题研究、数据测试等并取得明显成效的，每个项目加1分，最多加3分。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103" w:type="dxa"/>
            <w:gridSpan w:val="2"/>
            <w:vMerge w:val="continue"/>
            <w:tcBorders>
              <w:top w:val="nil"/>
            </w:tcBorders>
            <w:vAlign w:val="center"/>
          </w:tcPr>
          <w:p>
            <w:pPr>
              <w:widowControl/>
              <w:kinsoku w:val="0"/>
              <w:autoSpaceDE w:val="0"/>
              <w:autoSpaceDN w:val="0"/>
              <w:spacing w:line="240" w:lineRule="auto"/>
              <w:ind w:left="0" w:leftChars="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856"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default" w:ascii="Times New Roman" w:hAnsi="Times New Roman" w:eastAsia="方正仿宋_GBK" w:cs="Times New Roman"/>
                <w:snapToGrid w:val="0"/>
                <w:color w:val="000000"/>
                <w:spacing w:val="9"/>
                <w:kern w:val="0"/>
                <w:sz w:val="21"/>
                <w:szCs w:val="21"/>
                <w:highlight w:val="none"/>
              </w:rPr>
            </w:pPr>
            <w:r>
              <w:rPr>
                <w:rFonts w:hint="default" w:ascii="Times New Roman" w:hAnsi="Times New Roman" w:eastAsia="方正仿宋_GBK" w:cs="Times New Roman"/>
                <w:snapToGrid w:val="0"/>
                <w:color w:val="000000"/>
                <w:spacing w:val="9"/>
                <w:kern w:val="0"/>
                <w:sz w:val="21"/>
                <w:szCs w:val="21"/>
                <w:highlight w:val="none"/>
              </w:rPr>
              <w:t>定期组织机构内护理服务人员参加长护险的业务培训，提升护理服务能力，每年超过4次 以上的，超出部分经</w:t>
            </w:r>
            <w:r>
              <w:rPr>
                <w:rFonts w:hint="default" w:ascii="Times New Roman" w:hAnsi="Times New Roman" w:eastAsia="方正仿宋_GBK" w:cs="Times New Roman"/>
                <w:snapToGrid w:val="0"/>
                <w:color w:val="000000"/>
                <w:spacing w:val="9"/>
                <w:kern w:val="0"/>
                <w:sz w:val="21"/>
                <w:szCs w:val="21"/>
                <w:highlight w:val="none"/>
                <w:lang w:val="en-US" w:eastAsia="zh-CN"/>
              </w:rPr>
              <w:t>医保</w:t>
            </w:r>
            <w:r>
              <w:rPr>
                <w:rFonts w:hint="default" w:ascii="Times New Roman" w:hAnsi="Times New Roman" w:eastAsia="方正仿宋_GBK" w:cs="Times New Roman"/>
                <w:snapToGrid w:val="0"/>
                <w:color w:val="000000"/>
                <w:spacing w:val="9"/>
                <w:kern w:val="0"/>
                <w:sz w:val="21"/>
                <w:szCs w:val="21"/>
                <w:highlight w:val="none"/>
              </w:rPr>
              <w:t>经办机构或</w:t>
            </w:r>
            <w:r>
              <w:rPr>
                <w:rFonts w:hint="default" w:ascii="Times New Roman" w:hAnsi="Times New Roman" w:eastAsia="方正仿宋_GBK" w:cs="Times New Roman"/>
                <w:snapToGrid w:val="0"/>
                <w:color w:val="000000"/>
                <w:spacing w:val="9"/>
                <w:kern w:val="0"/>
                <w:sz w:val="21"/>
                <w:szCs w:val="21"/>
                <w:highlight w:val="none"/>
                <w:lang w:val="en-US" w:eastAsia="zh-CN"/>
              </w:rPr>
              <w:t>承办</w:t>
            </w:r>
            <w:r>
              <w:rPr>
                <w:rFonts w:hint="default" w:ascii="Times New Roman" w:hAnsi="Times New Roman" w:eastAsia="方正仿宋_GBK" w:cs="Times New Roman"/>
                <w:snapToGrid w:val="0"/>
                <w:color w:val="000000"/>
                <w:spacing w:val="9"/>
                <w:kern w:val="0"/>
                <w:sz w:val="21"/>
                <w:szCs w:val="21"/>
                <w:highlight w:val="none"/>
              </w:rPr>
              <w:t>商保机构确认，每次加0.5分，最多加2分。</w:t>
            </w:r>
          </w:p>
        </w:tc>
      </w:tr>
    </w:tbl>
    <w:p>
      <w:pPr>
        <w:widowControl/>
        <w:kinsoku w:val="0"/>
        <w:autoSpaceDE w:val="0"/>
        <w:autoSpaceDN w:val="0"/>
        <w:spacing w:line="240" w:lineRule="auto"/>
        <w:ind w:firstLine="0" w:firstLineChars="0"/>
        <w:jc w:val="left"/>
        <w:textAlignment w:val="baseline"/>
        <w:rPr>
          <w:rFonts w:hint="default" w:ascii="Times New Roman" w:hAnsi="Times New Roman" w:eastAsia="Arial" w:cs="Times New Roman"/>
          <w:snapToGrid w:val="0"/>
          <w:color w:val="000000"/>
          <w:kern w:val="0"/>
          <w:sz w:val="21"/>
          <w:szCs w:val="21"/>
          <w:highlight w:val="none"/>
        </w:rPr>
      </w:pPr>
    </w:p>
    <w:p>
      <w:pPr>
        <w:rPr>
          <w:rFonts w:hint="default" w:ascii="Times New Roman" w:hAnsi="Times New Roman" w:cs="Times New Roman"/>
          <w:highlight w:val="none"/>
        </w:rPr>
        <w:sectPr>
          <w:pgSz w:w="12050" w:h="16520"/>
          <w:pgMar w:top="1134" w:right="1134" w:bottom="1134" w:left="1134" w:header="0" w:footer="510" w:gutter="0"/>
          <w:paperSrc/>
          <w:pgNumType w:fmt="decimal"/>
          <w:cols w:space="0" w:num="1"/>
          <w:rtlGutter w:val="0"/>
          <w:docGrid w:linePitch="0" w:charSpace="0"/>
        </w:sectPr>
      </w:pPr>
    </w:p>
    <w:p>
      <w:pPr>
        <w:keepNext w:val="0"/>
        <w:keepLines w:val="0"/>
        <w:pageBreakBefore w:val="0"/>
        <w:wordWrap/>
        <w:overflowPunct/>
        <w:topLinePunct w:val="0"/>
        <w:bidi w:val="0"/>
        <w:adjustRightInd w:val="0"/>
        <w:snapToGrid w:val="0"/>
        <w:spacing w:line="560" w:lineRule="exact"/>
        <w:ind w:left="0" w:leftChars="0" w:firstLine="0" w:firstLineChars="0"/>
        <w:rPr>
          <w:rFonts w:hint="default" w:ascii="Times New Roman" w:hAnsi="Times New Roman" w:eastAsia="方正黑体_GBK" w:cs="Times New Roman"/>
          <w:snapToGrid w:val="0"/>
          <w:color w:val="000000"/>
          <w:spacing w:val="-13"/>
          <w:kern w:val="0"/>
          <w:sz w:val="32"/>
          <w:szCs w:val="32"/>
          <w:highlight w:val="none"/>
        </w:rPr>
      </w:pPr>
      <w:r>
        <w:rPr>
          <w:rFonts w:hint="default" w:ascii="Times New Roman" w:hAnsi="Times New Roman" w:eastAsia="方正黑体_GBK" w:cs="Times New Roman"/>
          <w:snapToGrid w:val="0"/>
          <w:color w:val="000000"/>
          <w:spacing w:val="-13"/>
          <w:kern w:val="0"/>
          <w:sz w:val="32"/>
          <w:szCs w:val="32"/>
          <w:highlight w:val="none"/>
        </w:rPr>
        <w:t>附件2</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方正小标宋_GBK" w:cs="Times New Roman"/>
          <w:snapToGrid w:val="0"/>
          <w:color w:val="000000"/>
          <w:spacing w:val="-18"/>
          <w:kern w:val="0"/>
          <w:sz w:val="36"/>
          <w:szCs w:val="36"/>
          <w:highlight w:val="none"/>
          <w:lang w:eastAsia="zh-CN"/>
        </w:rPr>
      </w:pPr>
      <w:r>
        <w:rPr>
          <w:rFonts w:hint="default" w:ascii="Times New Roman" w:hAnsi="Times New Roman" w:eastAsia="方正小标宋_GBK" w:cs="Times New Roman"/>
          <w:snapToGrid w:val="0"/>
          <w:color w:val="000000"/>
          <w:spacing w:val="-18"/>
          <w:kern w:val="0"/>
          <w:sz w:val="36"/>
          <w:szCs w:val="36"/>
          <w:highlight w:val="none"/>
          <w:lang w:eastAsia="zh-CN"/>
        </w:rPr>
        <w:t>连云港市长期护理保险定点护理机构考核表</w:t>
      </w:r>
    </w:p>
    <w:p>
      <w:pPr>
        <w:widowControl/>
        <w:kinsoku w:val="0"/>
        <w:autoSpaceDE w:val="0"/>
        <w:autoSpaceDN w:val="0"/>
        <w:spacing w:before="179" w:line="249" w:lineRule="auto"/>
        <w:ind w:left="0" w:leftChars="0" w:right="1361" w:firstLine="0" w:firstLineChars="0"/>
        <w:jc w:val="left"/>
        <w:textAlignment w:val="baseline"/>
        <w:rPr>
          <w:rFonts w:hint="default" w:ascii="Times New Roman" w:hAnsi="Times New Roman" w:eastAsia="方正仿宋_GBK" w:cs="Times New Roman"/>
          <w:snapToGrid w:val="0"/>
          <w:color w:val="000000"/>
          <w:spacing w:val="-19"/>
          <w:kern w:val="0"/>
          <w:sz w:val="28"/>
          <w:szCs w:val="28"/>
          <w:highlight w:val="none"/>
        </w:rPr>
      </w:pPr>
      <w:r>
        <w:rPr>
          <w:rFonts w:hint="default" w:ascii="Times New Roman" w:hAnsi="Times New Roman" w:eastAsia="方正仿宋_GBK" w:cs="Times New Roman"/>
          <w:snapToGrid w:val="0"/>
          <w:color w:val="000000"/>
          <w:spacing w:val="-19"/>
          <w:kern w:val="0"/>
          <w:sz w:val="28"/>
          <w:szCs w:val="28"/>
          <w:highlight w:val="none"/>
        </w:rPr>
        <w:t>考核类别：</w:t>
      </w:r>
      <w:r>
        <w:rPr>
          <w:rFonts w:hint="default" w:ascii="Times New Roman" w:hAnsi="Times New Roman" w:eastAsia="方正仿宋_GBK" w:cs="Times New Roman"/>
          <w:snapToGrid w:val="0"/>
          <w:color w:val="000000"/>
          <w:spacing w:val="-19"/>
          <w:kern w:val="0"/>
          <w:sz w:val="28"/>
          <w:szCs w:val="28"/>
          <w:highlight w:val="none"/>
          <w:lang w:eastAsia="zh-CN"/>
        </w:rPr>
        <w:t>（</w:t>
      </w:r>
      <w:r>
        <w:rPr>
          <w:rFonts w:hint="default" w:ascii="Times New Roman" w:hAnsi="Times New Roman" w:eastAsia="方正仿宋_GBK" w:cs="Times New Roman"/>
          <w:snapToGrid w:val="0"/>
          <w:color w:val="000000"/>
          <w:spacing w:val="-19"/>
          <w:kern w:val="0"/>
          <w:sz w:val="28"/>
          <w:szCs w:val="28"/>
          <w:highlight w:val="none"/>
        </w:rPr>
        <w:t>专项考核□、日常考核□、举报投诉核查□、年度考核</w:t>
      </w:r>
      <w:r>
        <w:rPr>
          <w:rFonts w:hint="default" w:ascii="Times New Roman" w:hAnsi="Times New Roman" w:eastAsia="方正仿宋_GBK" w:cs="Times New Roman"/>
          <w:snapToGrid w:val="0"/>
          <w:color w:val="000000"/>
          <w:spacing w:val="-19"/>
          <w:kern w:val="0"/>
          <w:sz w:val="28"/>
          <w:szCs w:val="28"/>
          <w:highlight w:val="none"/>
        </w:rPr>
        <w:t>□</w:t>
      </w:r>
      <w:r>
        <w:rPr>
          <w:rFonts w:hint="default" w:ascii="Times New Roman" w:hAnsi="Times New Roman" w:eastAsia="方正仿宋_GBK" w:cs="Times New Roman"/>
          <w:snapToGrid w:val="0"/>
          <w:color w:val="000000"/>
          <w:spacing w:val="-19"/>
          <w:kern w:val="0"/>
          <w:sz w:val="28"/>
          <w:szCs w:val="28"/>
          <w:highlight w:val="none"/>
          <w:lang w:eastAsia="zh-CN"/>
        </w:rPr>
        <w:t>）</w:t>
      </w:r>
      <w:r>
        <w:rPr>
          <w:rFonts w:hint="default" w:ascii="Times New Roman" w:hAnsi="Times New Roman" w:eastAsia="方正仿宋_GBK" w:cs="Times New Roman"/>
          <w:snapToGrid w:val="0"/>
          <w:color w:val="000000"/>
          <w:spacing w:val="-19"/>
          <w:kern w:val="0"/>
          <w:sz w:val="28"/>
          <w:szCs w:val="28"/>
          <w:highlight w:val="none"/>
        </w:rPr>
        <w:t xml:space="preserve"> </w:t>
      </w:r>
    </w:p>
    <w:p>
      <w:pPr>
        <w:widowControl/>
        <w:kinsoku w:val="0"/>
        <w:autoSpaceDE w:val="0"/>
        <w:autoSpaceDN w:val="0"/>
        <w:spacing w:before="179" w:line="249" w:lineRule="auto"/>
        <w:ind w:left="0" w:leftChars="0" w:right="1361" w:firstLine="0" w:firstLineChars="0"/>
        <w:jc w:val="left"/>
        <w:textAlignment w:val="baseline"/>
        <w:rPr>
          <w:rFonts w:hint="default" w:ascii="Times New Roman" w:hAnsi="Times New Roman" w:eastAsia="方正仿宋_GBK" w:cs="Times New Roman"/>
          <w:snapToGrid w:val="0"/>
          <w:color w:val="000000"/>
          <w:spacing w:val="14"/>
          <w:kern w:val="0"/>
          <w:sz w:val="21"/>
          <w:szCs w:val="21"/>
          <w:highlight w:val="none"/>
        </w:rPr>
      </w:pPr>
      <w:r>
        <w:rPr>
          <w:rFonts w:hint="default" w:ascii="Times New Roman" w:hAnsi="Times New Roman" w:eastAsia="方正仿宋_GBK" w:cs="Times New Roman"/>
          <w:snapToGrid w:val="0"/>
          <w:color w:val="000000"/>
          <w:spacing w:val="14"/>
          <w:kern w:val="0"/>
          <w:sz w:val="21"/>
          <w:szCs w:val="21"/>
          <w:highlight w:val="none"/>
        </w:rPr>
        <w:t>定点护理机构：</w:t>
      </w:r>
    </w:p>
    <w:p>
      <w:pPr>
        <w:widowControl/>
        <w:kinsoku w:val="0"/>
        <w:autoSpaceDE w:val="0"/>
        <w:autoSpaceDN w:val="0"/>
        <w:spacing w:line="111" w:lineRule="auto"/>
        <w:ind w:firstLine="0" w:firstLineChars="0"/>
        <w:jc w:val="left"/>
        <w:textAlignment w:val="baseline"/>
        <w:rPr>
          <w:rFonts w:hint="default" w:ascii="Times New Roman" w:hAnsi="Times New Roman" w:eastAsia="Arial" w:cs="Times New Roman"/>
          <w:snapToGrid w:val="0"/>
          <w:color w:val="000000"/>
          <w:kern w:val="0"/>
          <w:sz w:val="2"/>
          <w:szCs w:val="21"/>
          <w:highlight w:val="none"/>
        </w:rPr>
      </w:pPr>
    </w:p>
    <w:tbl>
      <w:tblPr>
        <w:tblStyle w:val="14"/>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6"/>
        <w:gridCol w:w="514"/>
        <w:gridCol w:w="5837"/>
        <w:gridCol w:w="1403"/>
        <w:gridCol w:w="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336" w:type="dxa"/>
            <w:vAlign w:val="center"/>
          </w:tcPr>
          <w:p>
            <w:pPr>
              <w:widowControl/>
              <w:kinsoku w:val="0"/>
              <w:autoSpaceDE w:val="0"/>
              <w:autoSpaceDN w:val="0"/>
              <w:spacing w:before="214" w:line="220" w:lineRule="auto"/>
              <w:ind w:left="404" w:firstLine="0" w:firstLineChars="0"/>
              <w:jc w:val="center"/>
              <w:textAlignment w:val="baseline"/>
              <w:rPr>
                <w:rFonts w:hint="default" w:ascii="Times New Roman" w:hAnsi="Times New Roman" w:eastAsia="方正仿宋_GBK" w:cs="Times New Roman"/>
                <w:b/>
                <w:bCs/>
                <w:snapToGrid w:val="0"/>
                <w:color w:val="000000"/>
                <w:kern w:val="0"/>
                <w:sz w:val="21"/>
                <w:szCs w:val="21"/>
                <w:highlight w:val="none"/>
              </w:rPr>
            </w:pPr>
            <w:r>
              <w:rPr>
                <w:rFonts w:hint="default" w:ascii="Times New Roman" w:hAnsi="Times New Roman" w:eastAsia="方正仿宋_GBK" w:cs="Times New Roman"/>
                <w:b/>
                <w:bCs/>
                <w:snapToGrid w:val="0"/>
                <w:color w:val="000000"/>
                <w:spacing w:val="-6"/>
                <w:kern w:val="0"/>
                <w:sz w:val="21"/>
                <w:szCs w:val="21"/>
                <w:highlight w:val="none"/>
              </w:rPr>
              <w:t>项 目</w:t>
            </w:r>
          </w:p>
        </w:tc>
        <w:tc>
          <w:tcPr>
            <w:tcW w:w="514" w:type="dxa"/>
            <w:textDirection w:val="tbRlV"/>
            <w:vAlign w:val="center"/>
          </w:tcPr>
          <w:p>
            <w:pPr>
              <w:widowControl/>
              <w:kinsoku w:val="0"/>
              <w:autoSpaceDE w:val="0"/>
              <w:autoSpaceDN w:val="0"/>
              <w:spacing w:before="88" w:line="216" w:lineRule="auto"/>
              <w:ind w:left="82" w:firstLine="0" w:firstLineChars="0"/>
              <w:jc w:val="center"/>
              <w:textAlignment w:val="baseline"/>
              <w:rPr>
                <w:rFonts w:hint="default" w:ascii="Times New Roman" w:hAnsi="Times New Roman" w:eastAsia="方正仿宋_GBK" w:cs="Times New Roman"/>
                <w:b/>
                <w:bCs/>
                <w:snapToGrid w:val="0"/>
                <w:color w:val="000000"/>
                <w:kern w:val="0"/>
                <w:sz w:val="21"/>
                <w:szCs w:val="21"/>
                <w:highlight w:val="none"/>
              </w:rPr>
            </w:pPr>
            <w:r>
              <w:rPr>
                <w:rFonts w:hint="default" w:ascii="Times New Roman" w:hAnsi="Times New Roman" w:eastAsia="方正仿宋_GBK" w:cs="Times New Roman"/>
                <w:b/>
                <w:bCs/>
                <w:snapToGrid w:val="0"/>
                <w:color w:val="000000"/>
                <w:spacing w:val="20"/>
                <w:kern w:val="0"/>
                <w:sz w:val="21"/>
                <w:szCs w:val="21"/>
                <w:highlight w:val="none"/>
              </w:rPr>
              <w:t>分值</w:t>
            </w:r>
          </w:p>
        </w:tc>
        <w:tc>
          <w:tcPr>
            <w:tcW w:w="5837" w:type="dxa"/>
            <w:vAlign w:val="center"/>
          </w:tcPr>
          <w:p>
            <w:pPr>
              <w:widowControl/>
              <w:kinsoku w:val="0"/>
              <w:autoSpaceDE w:val="0"/>
              <w:autoSpaceDN w:val="0"/>
              <w:spacing w:before="214" w:line="220" w:lineRule="auto"/>
              <w:ind w:left="2171" w:firstLine="0" w:firstLineChars="0"/>
              <w:jc w:val="left"/>
              <w:textAlignment w:val="baseline"/>
              <w:rPr>
                <w:rFonts w:hint="default" w:ascii="Times New Roman" w:hAnsi="Times New Roman" w:eastAsia="方正仿宋_GBK" w:cs="Times New Roman"/>
                <w:b/>
                <w:bCs/>
                <w:snapToGrid w:val="0"/>
                <w:color w:val="000000"/>
                <w:kern w:val="0"/>
                <w:sz w:val="21"/>
                <w:szCs w:val="21"/>
                <w:highlight w:val="none"/>
              </w:rPr>
            </w:pPr>
            <w:r>
              <w:rPr>
                <w:rFonts w:hint="default" w:ascii="Times New Roman" w:hAnsi="Times New Roman" w:eastAsia="方正仿宋_GBK" w:cs="Times New Roman"/>
                <w:b/>
                <w:bCs/>
                <w:snapToGrid w:val="0"/>
                <w:color w:val="000000"/>
                <w:spacing w:val="2"/>
                <w:kern w:val="0"/>
                <w:sz w:val="21"/>
                <w:szCs w:val="21"/>
                <w:highlight w:val="none"/>
              </w:rPr>
              <w:t>工作目标和要求</w:t>
            </w:r>
          </w:p>
        </w:tc>
        <w:tc>
          <w:tcPr>
            <w:tcW w:w="1403" w:type="dxa"/>
            <w:vAlign w:val="center"/>
          </w:tcPr>
          <w:p>
            <w:pPr>
              <w:widowControl/>
              <w:kinsoku w:val="0"/>
              <w:autoSpaceDE w:val="0"/>
              <w:autoSpaceDN w:val="0"/>
              <w:spacing w:before="24" w:line="264" w:lineRule="auto"/>
              <w:ind w:left="378" w:right="142" w:hanging="209" w:firstLineChars="0"/>
              <w:jc w:val="center"/>
              <w:textAlignment w:val="baseline"/>
              <w:rPr>
                <w:rFonts w:hint="default" w:ascii="Times New Roman" w:hAnsi="Times New Roman" w:eastAsia="方正仿宋_GBK" w:cs="Times New Roman"/>
                <w:b/>
                <w:bCs/>
                <w:snapToGrid w:val="0"/>
                <w:color w:val="000000"/>
                <w:spacing w:val="5"/>
                <w:kern w:val="0"/>
                <w:sz w:val="21"/>
                <w:szCs w:val="21"/>
                <w:highlight w:val="none"/>
              </w:rPr>
            </w:pPr>
          </w:p>
          <w:p>
            <w:pPr>
              <w:widowControl/>
              <w:kinsoku w:val="0"/>
              <w:autoSpaceDE w:val="0"/>
              <w:autoSpaceDN w:val="0"/>
              <w:spacing w:before="24" w:line="264" w:lineRule="auto"/>
              <w:ind w:left="378" w:right="142" w:hanging="209" w:firstLineChars="0"/>
              <w:jc w:val="center"/>
              <w:textAlignment w:val="baseline"/>
              <w:rPr>
                <w:rFonts w:hint="default" w:ascii="Times New Roman" w:hAnsi="Times New Roman" w:eastAsia="方正仿宋_GBK" w:cs="Times New Roman"/>
                <w:b/>
                <w:bCs/>
                <w:snapToGrid w:val="0"/>
                <w:color w:val="000000"/>
                <w:kern w:val="0"/>
                <w:sz w:val="21"/>
                <w:szCs w:val="21"/>
                <w:highlight w:val="none"/>
              </w:rPr>
            </w:pPr>
            <w:r>
              <w:rPr>
                <w:rFonts w:hint="default" w:ascii="Times New Roman" w:hAnsi="Times New Roman" w:eastAsia="方正仿宋_GBK" w:cs="Times New Roman"/>
                <w:b/>
                <w:bCs/>
                <w:snapToGrid w:val="0"/>
                <w:color w:val="000000"/>
                <w:spacing w:val="5"/>
                <w:kern w:val="0"/>
                <w:sz w:val="21"/>
                <w:szCs w:val="21"/>
                <w:highlight w:val="none"/>
              </w:rPr>
              <w:t>扣分原</w:t>
            </w:r>
            <w:r>
              <w:rPr>
                <w:rFonts w:hint="default" w:ascii="Times New Roman" w:hAnsi="Times New Roman" w:eastAsia="方正仿宋_GBK" w:cs="Times New Roman"/>
                <w:b/>
                <w:bCs/>
                <w:snapToGrid w:val="0"/>
                <w:color w:val="000000"/>
                <w:kern w:val="0"/>
                <w:sz w:val="21"/>
                <w:szCs w:val="21"/>
                <w:highlight w:val="none"/>
              </w:rPr>
              <w:t>因</w:t>
            </w:r>
          </w:p>
        </w:tc>
        <w:tc>
          <w:tcPr>
            <w:tcW w:w="807" w:type="dxa"/>
            <w:textDirection w:val="tbRlV"/>
            <w:vAlign w:val="center"/>
          </w:tcPr>
          <w:p>
            <w:pPr>
              <w:widowControl/>
              <w:kinsoku w:val="0"/>
              <w:autoSpaceDE w:val="0"/>
              <w:autoSpaceDN w:val="0"/>
              <w:spacing w:before="184" w:line="216" w:lineRule="auto"/>
              <w:ind w:left="84" w:firstLine="0" w:firstLineChars="0"/>
              <w:jc w:val="center"/>
              <w:textAlignment w:val="baseline"/>
              <w:rPr>
                <w:rFonts w:hint="default" w:ascii="Times New Roman" w:hAnsi="Times New Roman" w:eastAsia="方正仿宋_GBK" w:cs="Times New Roman"/>
                <w:b/>
                <w:bCs/>
                <w:snapToGrid w:val="0"/>
                <w:color w:val="000000"/>
                <w:kern w:val="0"/>
                <w:sz w:val="21"/>
                <w:szCs w:val="21"/>
                <w:highlight w:val="none"/>
              </w:rPr>
            </w:pPr>
            <w:r>
              <w:rPr>
                <w:rFonts w:hint="default" w:ascii="Times New Roman" w:hAnsi="Times New Roman" w:eastAsia="方正仿宋_GBK" w:cs="Times New Roman"/>
                <w:b/>
                <w:bCs/>
                <w:snapToGrid w:val="0"/>
                <w:color w:val="000000"/>
                <w:spacing w:val="19"/>
                <w:kern w:val="0"/>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1336" w:type="dxa"/>
            <w:vMerge w:val="restart"/>
            <w:tcBorders>
              <w:bottom w:val="nil"/>
            </w:tcBorders>
            <w:vAlign w:val="center"/>
          </w:tcPr>
          <w:p>
            <w:pPr>
              <w:widowControl/>
              <w:kinsoku w:val="0"/>
              <w:autoSpaceDE w:val="0"/>
              <w:autoSpaceDN w:val="0"/>
              <w:spacing w:line="25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255" w:lineRule="auto"/>
              <w:ind w:left="194" w:right="183"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3"/>
                <w:kern w:val="0"/>
                <w:sz w:val="21"/>
                <w:szCs w:val="21"/>
                <w:highlight w:val="none"/>
              </w:rPr>
              <w:t>执行长护</w:t>
            </w:r>
            <w:r>
              <w:rPr>
                <w:rFonts w:hint="default" w:ascii="Times New Roman" w:hAnsi="Times New Roman" w:eastAsia="方正仿宋_GBK" w:cs="Times New Roman"/>
                <w:snapToGrid w:val="0"/>
                <w:color w:val="000000"/>
                <w:spacing w:val="-3"/>
                <w:kern w:val="0"/>
                <w:sz w:val="21"/>
                <w:szCs w:val="21"/>
                <w:highlight w:val="none"/>
              </w:rPr>
              <w:t>险政策</w:t>
            </w:r>
            <w:r>
              <w:rPr>
                <w:rFonts w:hint="default" w:ascii="Times New Roman" w:hAnsi="Times New Roman" w:eastAsia="方正仿宋_GBK" w:cs="Times New Roman"/>
                <w:snapToGrid w:val="0"/>
                <w:color w:val="000000"/>
                <w:spacing w:val="1"/>
                <w:kern w:val="0"/>
                <w:sz w:val="21"/>
                <w:szCs w:val="21"/>
                <w:highlight w:val="none"/>
              </w:rPr>
              <w:t xml:space="preserve"> </w:t>
            </w:r>
            <w:r>
              <w:rPr>
                <w:rFonts w:hint="default" w:ascii="Times New Roman" w:hAnsi="Times New Roman" w:eastAsia="方正仿宋_GBK" w:cs="Times New Roman"/>
                <w:snapToGrid w:val="0"/>
                <w:color w:val="000000"/>
                <w:spacing w:val="29"/>
                <w:kern w:val="0"/>
                <w:sz w:val="21"/>
                <w:szCs w:val="21"/>
                <w:highlight w:val="none"/>
                <w:lang w:eastAsia="zh-CN"/>
              </w:rPr>
              <w:t>（</w:t>
            </w:r>
            <w:r>
              <w:rPr>
                <w:rFonts w:hint="default" w:ascii="Times New Roman" w:hAnsi="Times New Roman" w:eastAsia="方正仿宋_GBK" w:cs="Times New Roman"/>
                <w:snapToGrid w:val="0"/>
                <w:color w:val="000000"/>
                <w:spacing w:val="29"/>
                <w:kern w:val="0"/>
                <w:sz w:val="21"/>
                <w:szCs w:val="21"/>
                <w:highlight w:val="none"/>
              </w:rPr>
              <w:t>20分</w:t>
            </w:r>
            <w:r>
              <w:rPr>
                <w:rFonts w:hint="default" w:ascii="Times New Roman" w:hAnsi="Times New Roman" w:eastAsia="方正仿宋_GBK" w:cs="Times New Roman"/>
                <w:snapToGrid w:val="0"/>
                <w:color w:val="000000"/>
                <w:spacing w:val="29"/>
                <w:kern w:val="0"/>
                <w:sz w:val="21"/>
                <w:szCs w:val="21"/>
                <w:highlight w:val="none"/>
                <w:lang w:eastAsia="zh-CN"/>
              </w:rPr>
              <w:t>）</w:t>
            </w:r>
          </w:p>
        </w:tc>
        <w:tc>
          <w:tcPr>
            <w:tcW w:w="514" w:type="dxa"/>
            <w:vMerge w:val="restart"/>
            <w:tcBorders>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1"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183" w:lineRule="auto"/>
              <w:ind w:left="171"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3"/>
                <w:kern w:val="0"/>
                <w:sz w:val="21"/>
                <w:szCs w:val="21"/>
                <w:highlight w:val="none"/>
              </w:rPr>
              <w:t>20</w:t>
            </w: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7"/>
                <w:kern w:val="0"/>
                <w:sz w:val="21"/>
                <w:szCs w:val="21"/>
                <w:highlight w:val="none"/>
              </w:rPr>
              <w:t>1.建立健全长护险宣传、培训、护理服务标准、服务质量考核、</w:t>
            </w:r>
            <w:r>
              <w:rPr>
                <w:rFonts w:hint="default" w:ascii="Times New Roman" w:hAnsi="Times New Roman" w:eastAsia="方正仿宋_GBK" w:cs="Times New Roman"/>
                <w:snapToGrid w:val="0"/>
                <w:color w:val="000000"/>
                <w:spacing w:val="8"/>
                <w:kern w:val="0"/>
                <w:sz w:val="21"/>
                <w:szCs w:val="21"/>
                <w:highlight w:val="none"/>
              </w:rPr>
              <w:t xml:space="preserve"> </w:t>
            </w:r>
            <w:r>
              <w:rPr>
                <w:rFonts w:hint="default" w:ascii="Times New Roman" w:hAnsi="Times New Roman" w:eastAsia="方正仿宋_GBK" w:cs="Times New Roman"/>
                <w:snapToGrid w:val="0"/>
                <w:color w:val="000000"/>
                <w:spacing w:val="9"/>
                <w:kern w:val="0"/>
                <w:sz w:val="21"/>
                <w:szCs w:val="21"/>
                <w:highlight w:val="none"/>
              </w:rPr>
              <w:t>信息操作管理、信息及时反馈管理</w:t>
            </w:r>
            <w:r>
              <w:rPr>
                <w:rFonts w:hint="default" w:ascii="Times New Roman" w:hAnsi="Times New Roman" w:eastAsia="方正仿宋_GBK" w:cs="Times New Roman"/>
                <w:snapToGrid w:val="0"/>
                <w:color w:val="000000"/>
                <w:spacing w:val="13"/>
                <w:kern w:val="0"/>
                <w:sz w:val="21"/>
                <w:szCs w:val="21"/>
                <w:highlight w:val="none"/>
              </w:rPr>
              <w:t>等制度。建立长护险业务台账。</w:t>
            </w:r>
            <w:r>
              <w:rPr>
                <w:rFonts w:hint="default" w:ascii="Times New Roman" w:hAnsi="Times New Roman" w:eastAsia="方正仿宋_GBK" w:cs="Times New Roman"/>
                <w:snapToGrid w:val="0"/>
                <w:color w:val="000000"/>
                <w:spacing w:val="5"/>
                <w:kern w:val="0"/>
                <w:sz w:val="21"/>
                <w:szCs w:val="21"/>
                <w:highlight w:val="none"/>
                <w:lang w:eastAsia="zh-CN"/>
              </w:rPr>
              <w:t>（</w:t>
            </w:r>
            <w:r>
              <w:rPr>
                <w:rFonts w:hint="default" w:ascii="Times New Roman" w:hAnsi="Times New Roman" w:eastAsia="方正仿宋_GBK" w:cs="Times New Roman"/>
                <w:snapToGrid w:val="0"/>
                <w:color w:val="000000"/>
                <w:spacing w:val="5"/>
                <w:kern w:val="0"/>
                <w:sz w:val="21"/>
                <w:szCs w:val="21"/>
                <w:highlight w:val="none"/>
              </w:rPr>
              <w:t>4</w:t>
            </w:r>
            <w:r>
              <w:rPr>
                <w:rFonts w:hint="default" w:ascii="Times New Roman" w:hAnsi="Times New Roman" w:eastAsia="方正仿宋_GBK" w:cs="Times New Roman"/>
                <w:snapToGrid w:val="0"/>
                <w:color w:val="000000"/>
                <w:spacing w:val="-51"/>
                <w:kern w:val="0"/>
                <w:sz w:val="21"/>
                <w:szCs w:val="21"/>
                <w:highlight w:val="none"/>
              </w:rPr>
              <w:t xml:space="preserve"> </w:t>
            </w:r>
            <w:r>
              <w:rPr>
                <w:rFonts w:hint="default" w:ascii="Times New Roman" w:hAnsi="Times New Roman" w:eastAsia="方正仿宋_GBK" w:cs="Times New Roman"/>
                <w:snapToGrid w:val="0"/>
                <w:color w:val="000000"/>
                <w:spacing w:val="5"/>
                <w:kern w:val="0"/>
                <w:sz w:val="21"/>
                <w:szCs w:val="21"/>
                <w:highlight w:val="none"/>
              </w:rPr>
              <w:t>.</w:t>
            </w:r>
            <w:r>
              <w:rPr>
                <w:rFonts w:hint="default" w:ascii="Times New Roman" w:hAnsi="Times New Roman" w:eastAsia="方正仿宋_GBK" w:cs="Times New Roman"/>
                <w:snapToGrid w:val="0"/>
                <w:color w:val="000000"/>
                <w:spacing w:val="-55"/>
                <w:kern w:val="0"/>
                <w:sz w:val="21"/>
                <w:szCs w:val="21"/>
                <w:highlight w:val="none"/>
              </w:rPr>
              <w:t xml:space="preserve"> </w:t>
            </w:r>
            <w:r>
              <w:rPr>
                <w:rFonts w:hint="default" w:ascii="Times New Roman" w:hAnsi="Times New Roman" w:eastAsia="方正仿宋_GBK" w:cs="Times New Roman"/>
                <w:snapToGrid w:val="0"/>
                <w:color w:val="000000"/>
                <w:spacing w:val="5"/>
                <w:kern w:val="0"/>
                <w:sz w:val="21"/>
                <w:szCs w:val="21"/>
                <w:highlight w:val="none"/>
              </w:rPr>
              <w:t>5分</w:t>
            </w:r>
            <w:r>
              <w:rPr>
                <w:rFonts w:hint="default" w:ascii="Times New Roman" w:hAnsi="Times New Roman" w:eastAsia="方正仿宋_GBK" w:cs="Times New Roman"/>
                <w:snapToGrid w:val="0"/>
                <w:color w:val="000000"/>
                <w:spacing w:val="5"/>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restart"/>
            <w:tcBorders>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1336"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5"/>
                <w:kern w:val="0"/>
                <w:sz w:val="21"/>
                <w:szCs w:val="21"/>
                <w:highlight w:val="none"/>
              </w:rPr>
              <w:t>2.服务机构名称、地址、法定代表人、所有制形式、核定护理床</w:t>
            </w:r>
            <w:r>
              <w:rPr>
                <w:rFonts w:hint="default" w:ascii="Times New Roman" w:hAnsi="Times New Roman" w:eastAsia="方正仿宋_GBK" w:cs="Times New Roman"/>
                <w:snapToGrid w:val="0"/>
                <w:color w:val="000000"/>
                <w:spacing w:val="21"/>
                <w:kern w:val="0"/>
                <w:sz w:val="21"/>
                <w:szCs w:val="21"/>
                <w:highlight w:val="none"/>
              </w:rPr>
              <w:t>位数等信息发生变化的应及时申</w:t>
            </w:r>
            <w:r>
              <w:rPr>
                <w:rFonts w:hint="default" w:ascii="Times New Roman" w:hAnsi="Times New Roman" w:eastAsia="方正仿宋_GBK" w:cs="Times New Roman"/>
                <w:snapToGrid w:val="0"/>
                <w:color w:val="000000"/>
                <w:spacing w:val="12"/>
                <w:kern w:val="0"/>
                <w:sz w:val="21"/>
                <w:szCs w:val="21"/>
                <w:highlight w:val="none"/>
              </w:rPr>
              <w:t>请变更。</w:t>
            </w:r>
            <w:r>
              <w:rPr>
                <w:rFonts w:hint="default" w:ascii="Times New Roman" w:hAnsi="Times New Roman" w:eastAsia="方正仿宋_GBK" w:cs="Times New Roman"/>
                <w:snapToGrid w:val="0"/>
                <w:color w:val="000000"/>
                <w:spacing w:val="12"/>
                <w:kern w:val="0"/>
                <w:sz w:val="21"/>
                <w:szCs w:val="21"/>
                <w:highlight w:val="none"/>
                <w:lang w:eastAsia="zh-CN"/>
              </w:rPr>
              <w:t>（</w:t>
            </w:r>
            <w:r>
              <w:rPr>
                <w:rFonts w:hint="default" w:ascii="Times New Roman" w:hAnsi="Times New Roman" w:eastAsia="方正仿宋_GBK" w:cs="Times New Roman"/>
                <w:snapToGrid w:val="0"/>
                <w:color w:val="000000"/>
                <w:spacing w:val="12"/>
                <w:kern w:val="0"/>
                <w:sz w:val="21"/>
                <w:szCs w:val="21"/>
                <w:highlight w:val="none"/>
              </w:rPr>
              <w:t>1.5分</w:t>
            </w:r>
            <w:r>
              <w:rPr>
                <w:rFonts w:hint="default" w:ascii="Times New Roman" w:hAnsi="Times New Roman" w:eastAsia="方正仿宋_GBK" w:cs="Times New Roman"/>
                <w:snapToGrid w:val="0"/>
                <w:color w:val="000000"/>
                <w:spacing w:val="12"/>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1336"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18"/>
                <w:kern w:val="0"/>
                <w:sz w:val="21"/>
                <w:szCs w:val="21"/>
                <w:highlight w:val="none"/>
              </w:rPr>
              <w:t>3.配备相应的长护险</w:t>
            </w:r>
            <w:r>
              <w:rPr>
                <w:rFonts w:hint="default" w:ascii="Times New Roman" w:hAnsi="Times New Roman" w:eastAsia="方正仿宋_GBK" w:cs="Times New Roman"/>
                <w:snapToGrid w:val="0"/>
                <w:color w:val="000000"/>
                <w:spacing w:val="18"/>
                <w:kern w:val="0"/>
                <w:sz w:val="21"/>
                <w:szCs w:val="21"/>
                <w:highlight w:val="none"/>
                <w:lang w:val="en-US" w:eastAsia="zh-CN"/>
              </w:rPr>
              <w:t>系统信息维护专职</w:t>
            </w:r>
            <w:r>
              <w:rPr>
                <w:rFonts w:hint="default" w:ascii="Times New Roman" w:hAnsi="Times New Roman" w:eastAsia="方正仿宋_GBK" w:cs="Times New Roman"/>
                <w:snapToGrid w:val="0"/>
                <w:color w:val="000000"/>
                <w:spacing w:val="18"/>
                <w:kern w:val="0"/>
                <w:sz w:val="21"/>
                <w:szCs w:val="21"/>
                <w:highlight w:val="none"/>
              </w:rPr>
              <w:t>管理</w:t>
            </w:r>
            <w:r>
              <w:rPr>
                <w:rFonts w:hint="default" w:ascii="Times New Roman" w:hAnsi="Times New Roman" w:eastAsia="方正仿宋_GBK" w:cs="Times New Roman"/>
                <w:snapToGrid w:val="0"/>
                <w:color w:val="000000"/>
                <w:spacing w:val="7"/>
                <w:kern w:val="0"/>
                <w:sz w:val="21"/>
                <w:szCs w:val="21"/>
                <w:highlight w:val="none"/>
              </w:rPr>
              <w:t>人员</w:t>
            </w:r>
            <w:r>
              <w:rPr>
                <w:rFonts w:hint="default" w:ascii="Times New Roman" w:hAnsi="Times New Roman" w:eastAsia="方正仿宋_GBK" w:cs="Times New Roman"/>
                <w:snapToGrid w:val="0"/>
                <w:color w:val="000000"/>
                <w:spacing w:val="18"/>
                <w:kern w:val="0"/>
                <w:sz w:val="21"/>
                <w:szCs w:val="21"/>
                <w:highlight w:val="none"/>
                <w:lang w:val="en-US" w:eastAsia="zh-CN"/>
              </w:rPr>
              <w:t>（不得兼岗）</w:t>
            </w:r>
            <w:r>
              <w:rPr>
                <w:rFonts w:hint="default" w:ascii="Times New Roman" w:hAnsi="Times New Roman" w:eastAsia="方正仿宋_GBK" w:cs="Times New Roman"/>
                <w:snapToGrid w:val="0"/>
                <w:color w:val="000000"/>
                <w:spacing w:val="7"/>
                <w:kern w:val="0"/>
                <w:sz w:val="21"/>
                <w:szCs w:val="21"/>
                <w:highlight w:val="none"/>
              </w:rPr>
              <w:t>及服务人员</w:t>
            </w:r>
            <w:r>
              <w:rPr>
                <w:rFonts w:hint="default" w:ascii="Times New Roman" w:hAnsi="Times New Roman" w:eastAsia="方正仿宋_GBK" w:cs="Times New Roman"/>
                <w:snapToGrid w:val="0"/>
                <w:color w:val="000000"/>
                <w:spacing w:val="7"/>
                <w:kern w:val="0"/>
                <w:sz w:val="21"/>
                <w:szCs w:val="21"/>
                <w:lang w:eastAsia="zh-CN"/>
              </w:rPr>
              <w:t>（</w:t>
            </w:r>
            <w:r>
              <w:rPr>
                <w:rFonts w:hint="default" w:ascii="Times New Roman" w:hAnsi="Times New Roman" w:eastAsia="方正仿宋_GBK" w:cs="Times New Roman"/>
                <w:snapToGrid w:val="0"/>
                <w:color w:val="000000"/>
                <w:spacing w:val="7"/>
                <w:kern w:val="0"/>
                <w:sz w:val="21"/>
                <w:szCs w:val="21"/>
                <w:lang w:val="en-US" w:eastAsia="zh-CN"/>
              </w:rPr>
              <w:t>年龄不大于60周岁</w:t>
            </w:r>
            <w:r>
              <w:rPr>
                <w:rFonts w:hint="default" w:ascii="Times New Roman" w:hAnsi="Times New Roman" w:eastAsia="方正仿宋_GBK" w:cs="Times New Roman"/>
                <w:snapToGrid w:val="0"/>
                <w:color w:val="000000"/>
                <w:spacing w:val="7"/>
                <w:kern w:val="0"/>
                <w:sz w:val="21"/>
                <w:szCs w:val="21"/>
                <w:lang w:eastAsia="zh-CN"/>
              </w:rPr>
              <w:t>）</w:t>
            </w:r>
            <w:r>
              <w:rPr>
                <w:rFonts w:hint="default" w:ascii="Times New Roman" w:hAnsi="Times New Roman" w:eastAsia="方正仿宋_GBK" w:cs="Times New Roman"/>
                <w:snapToGrid w:val="0"/>
                <w:color w:val="000000"/>
                <w:spacing w:val="7"/>
                <w:kern w:val="0"/>
                <w:sz w:val="21"/>
                <w:szCs w:val="21"/>
                <w:highlight w:val="none"/>
              </w:rPr>
              <w:t>，并签订劳动</w:t>
            </w:r>
            <w:r>
              <w:rPr>
                <w:rFonts w:hint="default" w:ascii="Times New Roman" w:hAnsi="Times New Roman" w:eastAsia="方正仿宋_GBK" w:cs="Times New Roman"/>
                <w:snapToGrid w:val="0"/>
                <w:color w:val="000000"/>
                <w:spacing w:val="7"/>
                <w:kern w:val="0"/>
                <w:sz w:val="21"/>
                <w:szCs w:val="21"/>
                <w:highlight w:val="none"/>
                <w:lang w:eastAsia="zh-CN"/>
              </w:rPr>
              <w:t>（</w:t>
            </w:r>
            <w:r>
              <w:rPr>
                <w:rFonts w:hint="default" w:ascii="Times New Roman" w:hAnsi="Times New Roman" w:eastAsia="方正仿宋_GBK" w:cs="Times New Roman"/>
                <w:snapToGrid w:val="0"/>
                <w:color w:val="000000"/>
                <w:spacing w:val="7"/>
                <w:kern w:val="0"/>
                <w:sz w:val="21"/>
                <w:szCs w:val="21"/>
                <w:highlight w:val="none"/>
              </w:rPr>
              <w:t>务</w:t>
            </w:r>
            <w:r>
              <w:rPr>
                <w:rFonts w:hint="default" w:ascii="Times New Roman" w:hAnsi="Times New Roman" w:eastAsia="方正仿宋_GBK" w:cs="Times New Roman"/>
                <w:snapToGrid w:val="0"/>
                <w:color w:val="000000"/>
                <w:spacing w:val="7"/>
                <w:kern w:val="0"/>
                <w:sz w:val="21"/>
                <w:szCs w:val="21"/>
                <w:highlight w:val="none"/>
                <w:lang w:eastAsia="zh-CN"/>
              </w:rPr>
              <w:t>）</w:t>
            </w:r>
            <w:r>
              <w:rPr>
                <w:rFonts w:hint="default" w:ascii="Times New Roman" w:hAnsi="Times New Roman" w:eastAsia="方正仿宋_GBK" w:cs="Times New Roman"/>
                <w:snapToGrid w:val="0"/>
                <w:color w:val="000000"/>
                <w:spacing w:val="4"/>
                <w:kern w:val="0"/>
                <w:sz w:val="21"/>
                <w:szCs w:val="21"/>
                <w:highlight w:val="none"/>
              </w:rPr>
              <w:t>合同；对长护险工作人员每季度</w:t>
            </w:r>
            <w:r>
              <w:rPr>
                <w:rFonts w:hint="default" w:ascii="Times New Roman" w:hAnsi="Times New Roman" w:eastAsia="方正仿宋_GBK" w:cs="Times New Roman"/>
                <w:snapToGrid w:val="0"/>
                <w:color w:val="000000"/>
                <w:spacing w:val="17"/>
                <w:kern w:val="0"/>
                <w:sz w:val="21"/>
                <w:szCs w:val="21"/>
                <w:highlight w:val="none"/>
              </w:rPr>
              <w:t>至少开展</w:t>
            </w:r>
            <w:r>
              <w:rPr>
                <w:rFonts w:hint="default" w:ascii="Times New Roman" w:hAnsi="Times New Roman" w:eastAsia="方正仿宋_GBK" w:cs="Times New Roman"/>
                <w:snapToGrid w:val="0"/>
                <w:color w:val="000000"/>
                <w:spacing w:val="17"/>
                <w:kern w:val="0"/>
                <w:sz w:val="21"/>
                <w:szCs w:val="21"/>
                <w:highlight w:val="none"/>
                <w:lang w:val="en-US" w:eastAsia="zh-CN"/>
              </w:rPr>
              <w:t>二</w:t>
            </w:r>
            <w:r>
              <w:rPr>
                <w:rFonts w:hint="default" w:ascii="Times New Roman" w:hAnsi="Times New Roman" w:eastAsia="方正仿宋_GBK" w:cs="Times New Roman"/>
                <w:snapToGrid w:val="0"/>
                <w:color w:val="000000"/>
                <w:spacing w:val="17"/>
                <w:kern w:val="0"/>
                <w:sz w:val="21"/>
                <w:szCs w:val="21"/>
                <w:highlight w:val="none"/>
              </w:rPr>
              <w:t>次</w:t>
            </w:r>
            <w:r>
              <w:rPr>
                <w:rFonts w:hint="default" w:ascii="Times New Roman" w:hAnsi="Times New Roman" w:eastAsia="方正仿宋_GBK" w:cs="Times New Roman"/>
                <w:snapToGrid w:val="0"/>
                <w:color w:val="000000"/>
                <w:spacing w:val="17"/>
                <w:kern w:val="0"/>
                <w:sz w:val="21"/>
                <w:szCs w:val="21"/>
                <w:highlight w:val="none"/>
                <w:lang w:val="en-US" w:eastAsia="zh-CN"/>
              </w:rPr>
              <w:t>以上</w:t>
            </w:r>
            <w:r>
              <w:rPr>
                <w:rFonts w:hint="default" w:ascii="Times New Roman" w:hAnsi="Times New Roman" w:eastAsia="方正仿宋_GBK" w:cs="Times New Roman"/>
                <w:snapToGrid w:val="0"/>
                <w:color w:val="000000"/>
                <w:spacing w:val="17"/>
                <w:kern w:val="0"/>
                <w:sz w:val="21"/>
                <w:szCs w:val="21"/>
                <w:highlight w:val="none"/>
              </w:rPr>
              <w:t>培训。</w:t>
            </w:r>
            <w:r>
              <w:rPr>
                <w:rFonts w:hint="default" w:ascii="Times New Roman" w:hAnsi="Times New Roman" w:eastAsia="方正仿宋_GBK" w:cs="Times New Roman"/>
                <w:snapToGrid w:val="0"/>
                <w:color w:val="000000"/>
                <w:spacing w:val="17"/>
                <w:kern w:val="0"/>
                <w:sz w:val="21"/>
                <w:szCs w:val="21"/>
                <w:highlight w:val="none"/>
                <w:lang w:eastAsia="zh-CN"/>
              </w:rPr>
              <w:t>（</w:t>
            </w:r>
            <w:r>
              <w:rPr>
                <w:rFonts w:hint="default" w:ascii="Times New Roman" w:hAnsi="Times New Roman" w:eastAsia="方正仿宋_GBK" w:cs="Times New Roman"/>
                <w:snapToGrid w:val="0"/>
                <w:color w:val="000000"/>
                <w:spacing w:val="17"/>
                <w:kern w:val="0"/>
                <w:sz w:val="21"/>
                <w:szCs w:val="21"/>
                <w:highlight w:val="none"/>
              </w:rPr>
              <w:t>3分</w:t>
            </w:r>
            <w:r>
              <w:rPr>
                <w:rFonts w:hint="default" w:ascii="Times New Roman" w:hAnsi="Times New Roman" w:eastAsia="方正仿宋_GBK" w:cs="Times New Roman"/>
                <w:snapToGrid w:val="0"/>
                <w:color w:val="000000"/>
                <w:spacing w:val="17"/>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1336"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8"/>
                <w:kern w:val="0"/>
                <w:sz w:val="21"/>
                <w:szCs w:val="21"/>
                <w:highlight w:val="none"/>
              </w:rPr>
              <w:t>4.设置长护险宣传栏，配合做好政策宣传以及咨询解答、评估公示、公布服务片区咨询举报电话等工作，在机构内设置投诉信箱。</w:t>
            </w:r>
            <w:r>
              <w:rPr>
                <w:rFonts w:hint="default" w:ascii="Times New Roman" w:hAnsi="Times New Roman"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val="en-US" w:eastAsia="zh-CN"/>
              </w:rPr>
              <w:t>4</w:t>
            </w:r>
            <w:r>
              <w:rPr>
                <w:rFonts w:hint="default" w:ascii="Times New Roman" w:hAnsi="Times New Roman" w:eastAsia="方正仿宋_GBK" w:cs="Times New Roman"/>
                <w:snapToGrid w:val="0"/>
                <w:color w:val="000000"/>
                <w:spacing w:val="8"/>
                <w:kern w:val="0"/>
                <w:sz w:val="21"/>
                <w:szCs w:val="21"/>
                <w:highlight w:val="none"/>
              </w:rPr>
              <w:t>分</w:t>
            </w:r>
            <w:r>
              <w:rPr>
                <w:rFonts w:hint="default" w:ascii="Times New Roman" w:hAnsi="Times New Roman" w:eastAsia="方正仿宋_GBK" w:cs="Times New Roman"/>
                <w:snapToGrid w:val="0"/>
                <w:color w:val="000000"/>
                <w:spacing w:val="8"/>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336"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8"/>
                <w:kern w:val="0"/>
                <w:sz w:val="21"/>
                <w:szCs w:val="21"/>
                <w:highlight w:val="none"/>
              </w:rPr>
              <w:t>5.做好长护险相关档案资料的保存工作。</w:t>
            </w:r>
            <w:r>
              <w:rPr>
                <w:rFonts w:hint="default" w:ascii="Times New Roman" w:hAnsi="Times New Roman"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val="en-US" w:eastAsia="zh-CN"/>
              </w:rPr>
              <w:t>4</w:t>
            </w:r>
            <w:r>
              <w:rPr>
                <w:rFonts w:hint="default" w:ascii="Times New Roman" w:hAnsi="Times New Roman" w:eastAsia="方正仿宋_GBK" w:cs="Times New Roman"/>
                <w:snapToGrid w:val="0"/>
                <w:color w:val="000000"/>
                <w:spacing w:val="8"/>
                <w:kern w:val="0"/>
                <w:sz w:val="21"/>
                <w:szCs w:val="21"/>
                <w:highlight w:val="none"/>
              </w:rPr>
              <w:t>分</w:t>
            </w:r>
            <w:r>
              <w:rPr>
                <w:rFonts w:hint="default" w:ascii="Times New Roman" w:hAnsi="Times New Roman" w:eastAsia="方正仿宋_GBK" w:cs="Times New Roman"/>
                <w:snapToGrid w:val="0"/>
                <w:color w:val="000000"/>
                <w:spacing w:val="8"/>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1336" w:type="dxa"/>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8"/>
                <w:kern w:val="0"/>
                <w:sz w:val="21"/>
                <w:szCs w:val="21"/>
                <w:highlight w:val="none"/>
              </w:rPr>
              <w:t>6.使用统一的长护险信息系统，做好网络防护措施，内外网隔离、及时更新杀毒软件。</w:t>
            </w:r>
            <w:r>
              <w:rPr>
                <w:rFonts w:hint="default" w:ascii="Times New Roman" w:hAnsi="Times New Roman"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val="en-US" w:eastAsia="zh-CN"/>
              </w:rPr>
              <w:t>3</w:t>
            </w:r>
            <w:r>
              <w:rPr>
                <w:rFonts w:hint="default" w:ascii="Times New Roman" w:hAnsi="Times New Roman" w:eastAsia="方正仿宋_GBK" w:cs="Times New Roman"/>
                <w:snapToGrid w:val="0"/>
                <w:color w:val="000000"/>
                <w:spacing w:val="8"/>
                <w:kern w:val="0"/>
                <w:sz w:val="21"/>
                <w:szCs w:val="21"/>
                <w:highlight w:val="none"/>
              </w:rPr>
              <w:t>分</w:t>
            </w:r>
            <w:r>
              <w:rPr>
                <w:rFonts w:hint="default" w:ascii="Times New Roman" w:hAnsi="Times New Roman" w:eastAsia="方正仿宋_GBK" w:cs="Times New Roman"/>
                <w:snapToGrid w:val="0"/>
                <w:color w:val="000000"/>
                <w:spacing w:val="8"/>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jc w:val="center"/>
        </w:trPr>
        <w:tc>
          <w:tcPr>
            <w:tcW w:w="1336" w:type="dxa"/>
            <w:vMerge w:val="restart"/>
            <w:tcBorders>
              <w:bottom w:val="nil"/>
            </w:tcBorders>
            <w:vAlign w:val="center"/>
          </w:tcPr>
          <w:p>
            <w:pPr>
              <w:widowControl/>
              <w:kinsoku w:val="0"/>
              <w:autoSpaceDE w:val="0"/>
              <w:autoSpaceDN w:val="0"/>
              <w:spacing w:line="26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7"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7"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7"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67"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9" w:line="255" w:lineRule="auto"/>
              <w:ind w:left="194" w:right="207"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3"/>
                <w:kern w:val="0"/>
                <w:sz w:val="21"/>
                <w:szCs w:val="21"/>
                <w:highlight w:val="none"/>
              </w:rPr>
              <w:t>履行护理</w:t>
            </w:r>
            <w:r>
              <w:rPr>
                <w:rFonts w:hint="default" w:ascii="Times New Roman" w:hAnsi="Times New Roman" w:eastAsia="方正仿宋_GBK" w:cs="Times New Roman"/>
                <w:snapToGrid w:val="0"/>
                <w:color w:val="000000"/>
                <w:kern w:val="0"/>
                <w:sz w:val="21"/>
                <w:szCs w:val="21"/>
                <w:highlight w:val="none"/>
              </w:rPr>
              <w:t xml:space="preserve"> </w:t>
            </w:r>
            <w:r>
              <w:rPr>
                <w:rFonts w:hint="default" w:ascii="Times New Roman" w:hAnsi="Times New Roman" w:eastAsia="方正仿宋_GBK" w:cs="Times New Roman"/>
                <w:snapToGrid w:val="0"/>
                <w:color w:val="000000"/>
                <w:spacing w:val="-3"/>
                <w:kern w:val="0"/>
                <w:sz w:val="21"/>
                <w:szCs w:val="21"/>
                <w:highlight w:val="none"/>
              </w:rPr>
              <w:t>服务协议</w:t>
            </w:r>
            <w:r>
              <w:rPr>
                <w:rFonts w:hint="default" w:ascii="Times New Roman" w:hAnsi="Times New Roman" w:eastAsia="方正仿宋_GBK" w:cs="Times New Roman"/>
                <w:snapToGrid w:val="0"/>
                <w:color w:val="000000"/>
                <w:spacing w:val="2"/>
                <w:kern w:val="0"/>
                <w:sz w:val="21"/>
                <w:szCs w:val="21"/>
                <w:highlight w:val="none"/>
              </w:rPr>
              <w:t xml:space="preserve"> </w:t>
            </w:r>
            <w:r>
              <w:rPr>
                <w:rFonts w:hint="default" w:ascii="Times New Roman" w:hAnsi="Times New Roman" w:eastAsia="方正仿宋_GBK" w:cs="Times New Roman"/>
                <w:snapToGrid w:val="0"/>
                <w:color w:val="000000"/>
                <w:spacing w:val="29"/>
                <w:kern w:val="0"/>
                <w:sz w:val="21"/>
                <w:szCs w:val="21"/>
                <w:highlight w:val="none"/>
                <w:lang w:eastAsia="zh-CN"/>
              </w:rPr>
              <w:t>（</w:t>
            </w:r>
            <w:r>
              <w:rPr>
                <w:rFonts w:hint="default" w:ascii="Times New Roman" w:hAnsi="Times New Roman" w:eastAsia="方正仿宋_GBK" w:cs="Times New Roman"/>
                <w:snapToGrid w:val="0"/>
                <w:color w:val="000000"/>
                <w:spacing w:val="29"/>
                <w:kern w:val="0"/>
                <w:sz w:val="21"/>
                <w:szCs w:val="21"/>
                <w:highlight w:val="none"/>
              </w:rPr>
              <w:t>60分</w:t>
            </w:r>
            <w:r>
              <w:rPr>
                <w:rFonts w:hint="default" w:ascii="Times New Roman" w:hAnsi="Times New Roman" w:eastAsia="方正仿宋_GBK" w:cs="Times New Roman"/>
                <w:snapToGrid w:val="0"/>
                <w:color w:val="000000"/>
                <w:spacing w:val="29"/>
                <w:kern w:val="0"/>
                <w:sz w:val="21"/>
                <w:szCs w:val="21"/>
                <w:highlight w:val="none"/>
                <w:lang w:eastAsia="zh-CN"/>
              </w:rPr>
              <w:t>）</w:t>
            </w:r>
          </w:p>
        </w:tc>
        <w:tc>
          <w:tcPr>
            <w:tcW w:w="514" w:type="dxa"/>
            <w:vMerge w:val="restart"/>
            <w:tcBorders>
              <w:bottom w:val="nil"/>
            </w:tcBorders>
            <w:vAlign w:val="center"/>
          </w:tcPr>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8"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9"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183" w:lineRule="auto"/>
              <w:ind w:left="171"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3"/>
                <w:kern w:val="0"/>
                <w:sz w:val="21"/>
                <w:szCs w:val="21"/>
                <w:highlight w:val="none"/>
              </w:rPr>
              <w:t>60</w:t>
            </w: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8"/>
                <w:kern w:val="0"/>
                <w:sz w:val="21"/>
                <w:szCs w:val="21"/>
                <w:highlight w:val="none"/>
              </w:rPr>
              <w:t>7.及时完成入住失能人员长护险服务协议的签订；及时将失能人员信息录入</w:t>
            </w:r>
            <w:r>
              <w:rPr>
                <w:rFonts w:hint="default" w:ascii="Times New Roman" w:hAnsi="Times New Roman" w:eastAsia="方正仿宋_GBK" w:cs="Times New Roman"/>
                <w:snapToGrid w:val="0"/>
                <w:color w:val="000000"/>
                <w:spacing w:val="8"/>
                <w:kern w:val="0"/>
                <w:sz w:val="21"/>
                <w:szCs w:val="21"/>
                <w:highlight w:val="none"/>
                <w:lang w:val="en-US" w:eastAsia="zh-CN"/>
              </w:rPr>
              <w:t>长护险</w:t>
            </w:r>
            <w:r>
              <w:rPr>
                <w:rFonts w:hint="default" w:ascii="Times New Roman" w:hAnsi="Times New Roman" w:eastAsia="方正仿宋_GBK" w:cs="Times New Roman"/>
                <w:snapToGrid w:val="0"/>
                <w:color w:val="000000"/>
                <w:spacing w:val="8"/>
                <w:kern w:val="0"/>
                <w:sz w:val="21"/>
                <w:szCs w:val="21"/>
                <w:highlight w:val="none"/>
              </w:rPr>
              <w:t>信息系统，并在</w:t>
            </w:r>
            <w:r>
              <w:rPr>
                <w:rFonts w:hint="default" w:ascii="Times New Roman" w:hAnsi="Times New Roman" w:eastAsia="方正仿宋_GBK" w:cs="Times New Roman"/>
                <w:snapToGrid w:val="0"/>
                <w:color w:val="000000"/>
                <w:spacing w:val="8"/>
                <w:kern w:val="0"/>
                <w:sz w:val="21"/>
                <w:szCs w:val="21"/>
                <w:highlight w:val="none"/>
                <w:lang w:val="en-US" w:eastAsia="zh-CN"/>
              </w:rPr>
              <w:t>长护险</w:t>
            </w:r>
            <w:r>
              <w:rPr>
                <w:rFonts w:hint="default" w:ascii="Times New Roman" w:hAnsi="Times New Roman" w:eastAsia="方正仿宋_GBK" w:cs="Times New Roman"/>
                <w:snapToGrid w:val="0"/>
                <w:color w:val="000000"/>
                <w:spacing w:val="8"/>
                <w:kern w:val="0"/>
                <w:sz w:val="21"/>
                <w:szCs w:val="21"/>
                <w:highlight w:val="none"/>
              </w:rPr>
              <w:t>信息系统中完成制定护理服务计划，且符合医保行政、经办文件要求；失能人员出院后，需及时做好</w:t>
            </w:r>
            <w:r>
              <w:rPr>
                <w:rFonts w:hint="default" w:ascii="Times New Roman" w:hAnsi="Times New Roman" w:eastAsia="方正仿宋_GBK" w:cs="Times New Roman"/>
                <w:snapToGrid w:val="0"/>
                <w:color w:val="000000"/>
                <w:spacing w:val="8"/>
                <w:kern w:val="0"/>
                <w:sz w:val="21"/>
                <w:szCs w:val="21"/>
                <w:highlight w:val="none"/>
                <w:lang w:val="en-US" w:eastAsia="zh-CN"/>
              </w:rPr>
              <w:t>长护险</w:t>
            </w:r>
            <w:r>
              <w:rPr>
                <w:rFonts w:hint="default" w:ascii="Times New Roman" w:hAnsi="Times New Roman" w:eastAsia="方正仿宋_GBK" w:cs="Times New Roman"/>
                <w:snapToGrid w:val="0"/>
                <w:color w:val="000000"/>
                <w:spacing w:val="8"/>
                <w:kern w:val="0"/>
                <w:sz w:val="21"/>
                <w:szCs w:val="21"/>
                <w:highlight w:val="none"/>
              </w:rPr>
              <w:t>信息系统退出并向商保机构报备。</w:t>
            </w:r>
            <w:r>
              <w:rPr>
                <w:rFonts w:hint="default" w:ascii="Times New Roman" w:hAnsi="Times New Roman"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val="en-US" w:eastAsia="zh-CN"/>
              </w:rPr>
              <w:t>10</w:t>
            </w:r>
            <w:r>
              <w:rPr>
                <w:rFonts w:hint="default" w:ascii="Times New Roman" w:hAnsi="Times New Roman" w:eastAsia="方正仿宋_GBK" w:cs="Times New Roman"/>
                <w:snapToGrid w:val="0"/>
                <w:color w:val="000000"/>
                <w:spacing w:val="8"/>
                <w:kern w:val="0"/>
                <w:sz w:val="21"/>
                <w:szCs w:val="21"/>
                <w:highlight w:val="none"/>
              </w:rPr>
              <w:t>分</w:t>
            </w:r>
            <w:r>
              <w:rPr>
                <w:rFonts w:hint="default" w:ascii="Times New Roman" w:hAnsi="Times New Roman" w:eastAsia="方正仿宋_GBK" w:cs="Times New Roman"/>
                <w:snapToGrid w:val="0"/>
                <w:color w:val="000000"/>
                <w:spacing w:val="8"/>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restart"/>
            <w:tcBorders>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hRule="atLeast"/>
          <w:jc w:val="center"/>
        </w:trPr>
        <w:tc>
          <w:tcPr>
            <w:tcW w:w="1336"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8.按照长护险政策规定和协议约定开展服务，规范管理，提高服务质量，杜绝违规行为发生。</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20分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1336"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9.每月及时与</w:t>
            </w:r>
            <w:r>
              <w:rPr>
                <w:rFonts w:hint="default" w:ascii="Times New Roman" w:hAnsi="Times New Roman"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9"/>
                <w:kern w:val="0"/>
                <w:sz w:val="21"/>
                <w:szCs w:val="21"/>
                <w:highlight w:val="none"/>
              </w:rPr>
              <w:t>进行费用结算，结付长护险待遇，并向失能人员或家属提供统一的医疗护理及生活照料收费票据及明细清单，做好咨询解释工作，按规定做好在长护险经办信息化系统中上传结算数据工作。</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10分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1336"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10.失能人员的服务结果符合长护险护理服务规定的项目、频次、时间上的总体要求；护理记录及时、准确、真实、有效。</w:t>
            </w:r>
            <w:r>
              <w:rPr>
                <w:rFonts w:hint="default" w:ascii="Times New Roman" w:hAnsi="Times New Roman" w:eastAsia="方正仿宋_GBK" w:cs="Times New Roman"/>
                <w:snapToGrid w:val="0"/>
                <w:color w:val="000000"/>
                <w:spacing w:val="9"/>
                <w:kern w:val="0"/>
                <w:sz w:val="21"/>
                <w:szCs w:val="21"/>
                <w:highlight w:val="none"/>
                <w:lang w:val="en-US" w:eastAsia="zh-CN"/>
              </w:rPr>
              <w:t>机构护理员服务打卡及时准确，服务质量高。</w:t>
            </w:r>
            <w:r>
              <w:rPr>
                <w:rFonts w:hint="default" w:ascii="Times New Roman" w:hAnsi="Times New Roman" w:eastAsia="方正仿宋_GBK" w:cs="Times New Roman"/>
                <w:snapToGrid w:val="0"/>
                <w:color w:val="000000"/>
                <w:spacing w:val="9"/>
                <w:kern w:val="0"/>
                <w:sz w:val="21"/>
                <w:szCs w:val="21"/>
                <w:highlight w:val="none"/>
              </w:rPr>
              <w:t>护理记录与计划必须保持一致。</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10分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4" w:hRule="atLeast"/>
          <w:jc w:val="center"/>
        </w:trPr>
        <w:tc>
          <w:tcPr>
            <w:tcW w:w="1336"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11.积极</w:t>
            </w:r>
            <w:r>
              <w:rPr>
                <w:rFonts w:hint="default" w:ascii="Times New Roman" w:hAnsi="Times New Roman" w:eastAsia="方正仿宋_GBK" w:cs="Times New Roman"/>
                <w:snapToGrid w:val="0"/>
                <w:color w:val="000000"/>
                <w:spacing w:val="9"/>
                <w:kern w:val="0"/>
                <w:sz w:val="21"/>
                <w:szCs w:val="21"/>
                <w:highlight w:val="none"/>
                <w:lang w:val="en-US" w:eastAsia="zh-CN"/>
              </w:rPr>
              <w:t>配合医保经办机构</w:t>
            </w:r>
            <w:r>
              <w:rPr>
                <w:rFonts w:hint="default" w:ascii="Times New Roman" w:hAnsi="Times New Roman" w:eastAsia="方正仿宋_GBK" w:cs="Times New Roman"/>
                <w:snapToGrid w:val="0"/>
                <w:color w:val="000000"/>
                <w:spacing w:val="9"/>
                <w:kern w:val="0"/>
                <w:sz w:val="21"/>
                <w:szCs w:val="21"/>
                <w:highlight w:val="none"/>
              </w:rPr>
              <w:t>以及</w:t>
            </w:r>
            <w:r>
              <w:rPr>
                <w:rFonts w:hint="default" w:ascii="Times New Roman" w:hAnsi="Times New Roman"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9"/>
                <w:kern w:val="0"/>
                <w:sz w:val="21"/>
                <w:szCs w:val="21"/>
                <w:highlight w:val="none"/>
              </w:rPr>
              <w:t>的工作，及时接受并回复长护险</w:t>
            </w:r>
            <w:r>
              <w:rPr>
                <w:rFonts w:hint="default" w:ascii="Times New Roman" w:hAnsi="Times New Roman" w:eastAsia="方正仿宋_GBK" w:cs="Times New Roman"/>
                <w:snapToGrid w:val="0"/>
                <w:color w:val="000000"/>
                <w:spacing w:val="9"/>
                <w:kern w:val="0"/>
                <w:sz w:val="21"/>
                <w:szCs w:val="21"/>
                <w:highlight w:val="none"/>
                <w:lang w:val="en-US" w:eastAsia="zh-CN"/>
              </w:rPr>
              <w:t>管理部门</w:t>
            </w:r>
            <w:r>
              <w:rPr>
                <w:rFonts w:hint="default" w:ascii="Times New Roman" w:hAnsi="Times New Roman" w:eastAsia="方正仿宋_GBK" w:cs="Times New Roman"/>
                <w:snapToGrid w:val="0"/>
                <w:color w:val="000000"/>
                <w:spacing w:val="9"/>
                <w:kern w:val="0"/>
                <w:sz w:val="21"/>
                <w:szCs w:val="21"/>
                <w:highlight w:val="none"/>
              </w:rPr>
              <w:t>相关信息，按上级机构要求做好</w:t>
            </w:r>
            <w:r>
              <w:rPr>
                <w:rFonts w:hint="default" w:ascii="Times New Roman" w:hAnsi="Times New Roman" w:eastAsia="方正仿宋_GBK" w:cs="Times New Roman"/>
                <w:snapToGrid w:val="0"/>
                <w:color w:val="000000"/>
                <w:spacing w:val="9"/>
                <w:kern w:val="0"/>
                <w:sz w:val="21"/>
                <w:szCs w:val="21"/>
                <w:highlight w:val="none"/>
                <w:lang w:val="en-US" w:eastAsia="zh-CN"/>
              </w:rPr>
              <w:t>长护险</w:t>
            </w:r>
            <w:r>
              <w:rPr>
                <w:rFonts w:hint="default" w:ascii="Times New Roman" w:hAnsi="Times New Roman" w:eastAsia="方正仿宋_GBK" w:cs="Times New Roman"/>
                <w:snapToGrid w:val="0"/>
                <w:color w:val="000000"/>
                <w:spacing w:val="9"/>
                <w:kern w:val="0"/>
                <w:sz w:val="21"/>
                <w:szCs w:val="21"/>
                <w:highlight w:val="none"/>
              </w:rPr>
              <w:t>服务的各项工作，按时报送</w:t>
            </w:r>
            <w:r>
              <w:rPr>
                <w:rFonts w:hint="default" w:ascii="Times New Roman" w:hAnsi="Times New Roman" w:eastAsia="方正仿宋_GBK" w:cs="Times New Roman"/>
                <w:snapToGrid w:val="0"/>
                <w:color w:val="000000"/>
                <w:spacing w:val="9"/>
                <w:kern w:val="0"/>
                <w:sz w:val="21"/>
                <w:szCs w:val="21"/>
                <w:highlight w:val="none"/>
                <w:lang w:val="en-US" w:eastAsia="zh-CN"/>
              </w:rPr>
              <w:t>医保经办机构</w:t>
            </w:r>
            <w:r>
              <w:rPr>
                <w:rFonts w:hint="default" w:ascii="Times New Roman" w:hAnsi="Times New Roman" w:eastAsia="方正仿宋_GBK" w:cs="Times New Roman"/>
                <w:snapToGrid w:val="0"/>
                <w:color w:val="000000"/>
                <w:spacing w:val="9"/>
                <w:kern w:val="0"/>
                <w:sz w:val="21"/>
                <w:szCs w:val="21"/>
                <w:highlight w:val="none"/>
              </w:rPr>
              <w:t>以及</w:t>
            </w:r>
            <w:r>
              <w:rPr>
                <w:rFonts w:hint="default" w:ascii="Times New Roman" w:hAnsi="Times New Roman"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9"/>
                <w:kern w:val="0"/>
                <w:sz w:val="21"/>
                <w:szCs w:val="21"/>
                <w:highlight w:val="none"/>
              </w:rPr>
              <w:t>所需资料。</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rPr>
              <w:t>10分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336" w:type="dxa"/>
            <w:vMerge w:val="restart"/>
            <w:tcBorders>
              <w:bottom w:val="nil"/>
            </w:tcBorders>
            <w:vAlign w:val="center"/>
          </w:tcPr>
          <w:p>
            <w:pPr>
              <w:widowControl/>
              <w:kinsoku w:val="0"/>
              <w:autoSpaceDE w:val="0"/>
              <w:autoSpaceDN w:val="0"/>
              <w:spacing w:line="24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4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219" w:lineRule="auto"/>
              <w:ind w:left="85"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2"/>
                <w:kern w:val="0"/>
                <w:sz w:val="21"/>
                <w:szCs w:val="21"/>
                <w:highlight w:val="none"/>
              </w:rPr>
              <w:t>监督管理</w:t>
            </w:r>
          </w:p>
          <w:p>
            <w:pPr>
              <w:widowControl/>
              <w:kinsoku w:val="0"/>
              <w:autoSpaceDE w:val="0"/>
              <w:autoSpaceDN w:val="0"/>
              <w:spacing w:before="81" w:line="231" w:lineRule="auto"/>
              <w:ind w:left="194" w:right="153"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3"/>
                <w:kern w:val="0"/>
                <w:sz w:val="21"/>
                <w:szCs w:val="21"/>
                <w:highlight w:val="none"/>
              </w:rPr>
              <w:t>和绩效评</w:t>
            </w:r>
            <w:r>
              <w:rPr>
                <w:rFonts w:hint="default" w:ascii="Times New Roman" w:hAnsi="Times New Roman" w:eastAsia="方正仿宋_GBK" w:cs="Times New Roman"/>
                <w:snapToGrid w:val="0"/>
                <w:color w:val="000000"/>
                <w:spacing w:val="1"/>
                <w:kern w:val="0"/>
                <w:sz w:val="21"/>
                <w:szCs w:val="21"/>
                <w:highlight w:val="none"/>
              </w:rPr>
              <w:t xml:space="preserve"> </w:t>
            </w:r>
            <w:r>
              <w:rPr>
                <w:rFonts w:hint="default" w:ascii="Times New Roman" w:hAnsi="Times New Roman" w:eastAsia="方正仿宋_GBK" w:cs="Times New Roman"/>
                <w:snapToGrid w:val="0"/>
                <w:color w:val="000000"/>
                <w:spacing w:val="7"/>
                <w:kern w:val="0"/>
                <w:sz w:val="21"/>
                <w:szCs w:val="21"/>
                <w:highlight w:val="none"/>
              </w:rPr>
              <w:t>价</w:t>
            </w:r>
            <w:r>
              <w:rPr>
                <w:rFonts w:hint="default" w:ascii="Times New Roman" w:hAnsi="Times New Roman" w:eastAsia="方正仿宋_GBK" w:cs="Times New Roman"/>
                <w:snapToGrid w:val="0"/>
                <w:color w:val="000000"/>
                <w:spacing w:val="7"/>
                <w:kern w:val="0"/>
                <w:sz w:val="21"/>
                <w:szCs w:val="21"/>
                <w:highlight w:val="none"/>
                <w:lang w:eastAsia="zh-CN"/>
              </w:rPr>
              <w:t>（</w:t>
            </w:r>
            <w:r>
              <w:rPr>
                <w:rFonts w:hint="default" w:ascii="Times New Roman" w:hAnsi="Times New Roman" w:eastAsia="方正仿宋_GBK" w:cs="Times New Roman"/>
                <w:snapToGrid w:val="0"/>
                <w:color w:val="000000"/>
                <w:spacing w:val="7"/>
                <w:kern w:val="0"/>
                <w:sz w:val="21"/>
                <w:szCs w:val="21"/>
                <w:highlight w:val="none"/>
              </w:rPr>
              <w:t>20分</w:t>
            </w:r>
            <w:r>
              <w:rPr>
                <w:rFonts w:hint="default" w:ascii="Times New Roman" w:hAnsi="Times New Roman" w:eastAsia="方正仿宋_GBK" w:cs="Times New Roman"/>
                <w:snapToGrid w:val="0"/>
                <w:color w:val="000000"/>
                <w:spacing w:val="7"/>
                <w:kern w:val="0"/>
                <w:sz w:val="21"/>
                <w:szCs w:val="21"/>
                <w:highlight w:val="none"/>
                <w:lang w:eastAsia="zh-CN"/>
              </w:rPr>
              <w:t>）</w:t>
            </w:r>
          </w:p>
        </w:tc>
        <w:tc>
          <w:tcPr>
            <w:tcW w:w="514" w:type="dxa"/>
            <w:vMerge w:val="restart"/>
            <w:tcBorders>
              <w:bottom w:val="nil"/>
            </w:tcBorders>
            <w:vAlign w:val="center"/>
          </w:tcPr>
          <w:p>
            <w:pPr>
              <w:widowControl/>
              <w:kinsoku w:val="0"/>
              <w:autoSpaceDE w:val="0"/>
              <w:autoSpaceDN w:val="0"/>
              <w:spacing w:line="294"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9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9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8" w:line="183" w:lineRule="auto"/>
              <w:ind w:left="120"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3"/>
                <w:kern w:val="0"/>
                <w:sz w:val="21"/>
                <w:szCs w:val="21"/>
                <w:highlight w:val="none"/>
              </w:rPr>
              <w:t>20</w:t>
            </w: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9"/>
                <w:kern w:val="0"/>
                <w:sz w:val="21"/>
                <w:szCs w:val="21"/>
                <w:highlight w:val="none"/>
              </w:rPr>
              <w:t>12.</w:t>
            </w:r>
            <w:r>
              <w:rPr>
                <w:rFonts w:hint="default" w:ascii="Times New Roman" w:hAnsi="Times New Roman" w:eastAsia="方正仿宋_GBK" w:cs="Times New Roman"/>
                <w:snapToGrid w:val="0"/>
                <w:color w:val="000000"/>
                <w:spacing w:val="9"/>
                <w:kern w:val="0"/>
                <w:sz w:val="21"/>
                <w:szCs w:val="21"/>
                <w:highlight w:val="none"/>
                <w:lang w:val="en-US" w:eastAsia="zh-CN"/>
              </w:rPr>
              <w:t>护理机构职场建设于人力储备要求符合规定</w:t>
            </w:r>
            <w:r>
              <w:rPr>
                <w:rFonts w:hint="default" w:ascii="Times New Roman" w:hAnsi="Times New Roman"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val="en-US" w:eastAsia="zh-CN"/>
              </w:rPr>
              <w:t>10</w:t>
            </w:r>
            <w:r>
              <w:rPr>
                <w:rFonts w:hint="default" w:ascii="Times New Roman" w:hAnsi="Times New Roman" w:eastAsia="方正仿宋_GBK" w:cs="Times New Roman"/>
                <w:snapToGrid w:val="0"/>
                <w:color w:val="000000"/>
                <w:spacing w:val="9"/>
                <w:kern w:val="0"/>
                <w:sz w:val="21"/>
                <w:szCs w:val="21"/>
                <w:highlight w:val="none"/>
              </w:rPr>
              <w:t>分</w:t>
            </w:r>
            <w:r>
              <w:rPr>
                <w:rFonts w:hint="default" w:ascii="Times New Roman" w:hAnsi="Times New Roman" w:eastAsia="方正仿宋_GBK" w:cs="Times New Roman"/>
                <w:snapToGrid w:val="0"/>
                <w:color w:val="000000"/>
                <w:spacing w:val="9"/>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restart"/>
            <w:tcBorders>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336"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jc w:val="left"/>
              <w:textAlignment w:val="baseline"/>
              <w:rPr>
                <w:rFonts w:hint="default" w:ascii="Times New Roman" w:hAnsi="Times New Roman" w:eastAsia="方正仿宋_GBK" w:cs="Times New Roman"/>
                <w:b/>
                <w:bCs/>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8"/>
                <w:kern w:val="0"/>
                <w:sz w:val="21"/>
                <w:szCs w:val="21"/>
                <w:highlight w:val="none"/>
              </w:rPr>
              <w:t>13.有效投诉和举报。</w:t>
            </w:r>
            <w:r>
              <w:rPr>
                <w:rFonts w:hint="default" w:ascii="Times New Roman" w:hAnsi="Times New Roman"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val="en-US" w:eastAsia="zh-CN"/>
              </w:rPr>
              <w:t>6</w:t>
            </w:r>
            <w:r>
              <w:rPr>
                <w:rFonts w:hint="default" w:ascii="Times New Roman" w:hAnsi="Times New Roman" w:eastAsia="方正仿宋_GBK" w:cs="Times New Roman"/>
                <w:snapToGrid w:val="0"/>
                <w:color w:val="000000"/>
                <w:spacing w:val="8"/>
                <w:kern w:val="0"/>
                <w:sz w:val="21"/>
                <w:szCs w:val="21"/>
                <w:highlight w:val="none"/>
              </w:rPr>
              <w:t>分</w:t>
            </w:r>
            <w:r>
              <w:rPr>
                <w:rFonts w:hint="default" w:ascii="Times New Roman" w:hAnsi="Times New Roman" w:eastAsia="方正仿宋_GBK" w:cs="Times New Roman"/>
                <w:snapToGrid w:val="0"/>
                <w:color w:val="000000"/>
                <w:spacing w:val="8"/>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bottom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1336" w:type="dxa"/>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14" w:type="dxa"/>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jc w:val="left"/>
              <w:textAlignment w:val="baseline"/>
              <w:rPr>
                <w:rFonts w:hint="default" w:ascii="Times New Roman" w:hAnsi="Times New Roman" w:eastAsia="方正仿宋_GBK" w:cs="Times New Roman"/>
                <w:snapToGrid w:val="0"/>
                <w:color w:val="000000"/>
                <w:spacing w:val="8"/>
                <w:kern w:val="0"/>
                <w:sz w:val="21"/>
                <w:szCs w:val="21"/>
                <w:highlight w:val="none"/>
                <w:lang w:eastAsia="zh-CN"/>
              </w:rPr>
            </w:pPr>
            <w:r>
              <w:rPr>
                <w:rFonts w:hint="default" w:ascii="Times New Roman" w:hAnsi="Times New Roman" w:eastAsia="方正仿宋_GBK" w:cs="Times New Roman"/>
                <w:snapToGrid w:val="0"/>
                <w:color w:val="000000"/>
                <w:spacing w:val="8"/>
                <w:kern w:val="0"/>
                <w:sz w:val="21"/>
                <w:szCs w:val="21"/>
                <w:highlight w:val="none"/>
              </w:rPr>
              <w:t>14.</w:t>
            </w:r>
            <w:r>
              <w:rPr>
                <w:rFonts w:hint="default" w:ascii="Times New Roman" w:hAnsi="Times New Roman" w:eastAsia="方正仿宋_GBK" w:cs="Times New Roman"/>
                <w:snapToGrid w:val="0"/>
                <w:color w:val="000000"/>
                <w:spacing w:val="9"/>
                <w:kern w:val="0"/>
                <w:sz w:val="21"/>
                <w:szCs w:val="21"/>
                <w:highlight w:val="none"/>
                <w:lang w:val="en-US" w:eastAsia="zh-CN"/>
              </w:rPr>
              <w:t>医保经办机构</w:t>
            </w:r>
            <w:r>
              <w:rPr>
                <w:rFonts w:hint="default" w:ascii="Times New Roman" w:hAnsi="Times New Roman" w:eastAsia="方正仿宋_GBK" w:cs="Times New Roman"/>
                <w:snapToGrid w:val="0"/>
                <w:color w:val="000000"/>
                <w:spacing w:val="9"/>
                <w:kern w:val="0"/>
                <w:sz w:val="21"/>
                <w:szCs w:val="21"/>
                <w:highlight w:val="none"/>
              </w:rPr>
              <w:t>以及</w:t>
            </w:r>
            <w:r>
              <w:rPr>
                <w:rFonts w:hint="default" w:ascii="Times New Roman" w:hAnsi="Times New Roman" w:eastAsia="方正仿宋_GBK" w:cs="Times New Roman"/>
                <w:snapToGrid w:val="0"/>
                <w:color w:val="000000"/>
                <w:spacing w:val="9"/>
                <w:kern w:val="0"/>
                <w:sz w:val="21"/>
                <w:szCs w:val="21"/>
                <w:highlight w:val="none"/>
                <w:lang w:val="en-US" w:eastAsia="zh-CN"/>
              </w:rPr>
              <w:t>承办商保机构</w:t>
            </w:r>
            <w:r>
              <w:rPr>
                <w:rFonts w:hint="default" w:ascii="Times New Roman" w:hAnsi="Times New Roman" w:eastAsia="方正仿宋_GBK" w:cs="Times New Roman"/>
                <w:snapToGrid w:val="0"/>
                <w:color w:val="000000"/>
                <w:spacing w:val="8"/>
                <w:kern w:val="0"/>
                <w:sz w:val="21"/>
                <w:szCs w:val="21"/>
                <w:highlight w:val="none"/>
              </w:rPr>
              <w:t>对定点服务机构开展满意度调查情况。</w:t>
            </w:r>
            <w:r>
              <w:rPr>
                <w:rFonts w:hint="default" w:ascii="Times New Roman" w:hAnsi="Times New Roman"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val="en-US" w:eastAsia="zh-CN"/>
              </w:rPr>
              <w:t>4</w:t>
            </w:r>
            <w:r>
              <w:rPr>
                <w:rFonts w:hint="default" w:ascii="Times New Roman" w:hAnsi="Times New Roman" w:eastAsia="方正仿宋_GBK" w:cs="Times New Roman"/>
                <w:snapToGrid w:val="0"/>
                <w:color w:val="000000"/>
                <w:spacing w:val="8"/>
                <w:kern w:val="0"/>
                <w:sz w:val="21"/>
                <w:szCs w:val="21"/>
                <w:highlight w:val="none"/>
              </w:rPr>
              <w:t>分</w:t>
            </w:r>
            <w:r>
              <w:rPr>
                <w:rFonts w:hint="default" w:ascii="Times New Roman" w:hAnsi="Times New Roman" w:eastAsia="方正仿宋_GBK" w:cs="Times New Roman"/>
                <w:snapToGrid w:val="0"/>
                <w:color w:val="000000"/>
                <w:spacing w:val="8"/>
                <w:kern w:val="0"/>
                <w:sz w:val="21"/>
                <w:szCs w:val="21"/>
                <w:highlight w:val="none"/>
                <w:lang w:eastAsia="zh-CN"/>
              </w:rPr>
              <w:t>）</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1850" w:type="dxa"/>
            <w:gridSpan w:val="2"/>
            <w:vMerge w:val="restart"/>
            <w:tcBorders>
              <w:bottom w:val="nil"/>
            </w:tcBorders>
            <w:vAlign w:val="center"/>
          </w:tcPr>
          <w:p>
            <w:pPr>
              <w:widowControl/>
              <w:kinsoku w:val="0"/>
              <w:autoSpaceDE w:val="0"/>
              <w:autoSpaceDN w:val="0"/>
              <w:spacing w:before="71" w:line="238" w:lineRule="auto"/>
              <w:ind w:left="85" w:right="168" w:firstLine="80" w:firstLineChars="0"/>
              <w:jc w:val="center"/>
              <w:textAlignment w:val="baseline"/>
              <w:rPr>
                <w:rFonts w:hint="default" w:ascii="Times New Roman" w:hAnsi="Times New Roman" w:eastAsia="方正仿宋_GBK" w:cs="Times New Roman"/>
                <w:snapToGrid w:val="0"/>
                <w:color w:val="000000"/>
                <w:kern w:val="0"/>
                <w:sz w:val="21"/>
                <w:szCs w:val="21"/>
                <w:highlight w:val="none"/>
                <w:lang w:eastAsia="zh-CN"/>
              </w:rPr>
            </w:pPr>
            <w:r>
              <w:rPr>
                <w:rFonts w:hint="default" w:ascii="Times New Roman" w:hAnsi="Times New Roman" w:eastAsia="方正仿宋_GBK" w:cs="Times New Roman"/>
                <w:snapToGrid w:val="0"/>
                <w:color w:val="000000"/>
                <w:spacing w:val="2"/>
                <w:kern w:val="0"/>
                <w:sz w:val="21"/>
                <w:szCs w:val="21"/>
                <w:highlight w:val="none"/>
              </w:rPr>
              <w:t>加分项目</w:t>
            </w:r>
            <w:r>
              <w:rPr>
                <w:rFonts w:hint="default" w:ascii="Times New Roman" w:hAnsi="Times New Roman" w:eastAsia="方正仿宋_GBK" w:cs="Times New Roman"/>
                <w:snapToGrid w:val="0"/>
                <w:color w:val="000000"/>
                <w:spacing w:val="2"/>
                <w:kern w:val="0"/>
                <w:sz w:val="21"/>
                <w:szCs w:val="21"/>
                <w:highlight w:val="none"/>
                <w:lang w:eastAsia="zh-CN"/>
              </w:rPr>
              <w:t>（</w:t>
            </w:r>
            <w:r>
              <w:rPr>
                <w:rFonts w:hint="default" w:ascii="Times New Roman" w:hAnsi="Times New Roman" w:eastAsia="方正仿宋_GBK" w:cs="Times New Roman"/>
                <w:snapToGrid w:val="0"/>
                <w:color w:val="000000"/>
                <w:spacing w:val="2"/>
                <w:kern w:val="0"/>
                <w:sz w:val="21"/>
                <w:szCs w:val="21"/>
                <w:highlight w:val="none"/>
              </w:rPr>
              <w:t>不超</w:t>
            </w:r>
            <w:r>
              <w:rPr>
                <w:rFonts w:hint="default" w:ascii="Times New Roman" w:hAnsi="Times New Roman" w:eastAsia="方正仿宋_GBK" w:cs="Times New Roman"/>
                <w:snapToGrid w:val="0"/>
                <w:color w:val="000000"/>
                <w:kern w:val="0"/>
                <w:sz w:val="21"/>
                <w:szCs w:val="21"/>
                <w:highlight w:val="none"/>
              </w:rPr>
              <w:t xml:space="preserve"> </w:t>
            </w:r>
            <w:r>
              <w:rPr>
                <w:rFonts w:hint="default" w:ascii="Times New Roman" w:hAnsi="Times New Roman" w:eastAsia="方正仿宋_GBK" w:cs="Times New Roman"/>
                <w:snapToGrid w:val="0"/>
                <w:color w:val="000000"/>
                <w:spacing w:val="11"/>
                <w:kern w:val="0"/>
                <w:sz w:val="21"/>
                <w:szCs w:val="21"/>
                <w:highlight w:val="none"/>
              </w:rPr>
              <w:t>过5分</w:t>
            </w:r>
            <w:r>
              <w:rPr>
                <w:rFonts w:hint="default" w:ascii="Times New Roman" w:hAnsi="Times New Roman" w:eastAsia="方正仿宋_GBK" w:cs="Times New Roman"/>
                <w:snapToGrid w:val="0"/>
                <w:color w:val="000000"/>
                <w:spacing w:val="11"/>
                <w:kern w:val="0"/>
                <w:sz w:val="21"/>
                <w:szCs w:val="21"/>
                <w:highlight w:val="none"/>
                <w:lang w:eastAsia="zh-CN"/>
              </w:rPr>
              <w:t>）</w:t>
            </w: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rPr>
            </w:pPr>
            <w:r>
              <w:rPr>
                <w:rFonts w:hint="default" w:ascii="Times New Roman" w:hAnsi="Times New Roman" w:eastAsia="方正仿宋_GBK" w:cs="Times New Roman"/>
                <w:snapToGrid w:val="0"/>
                <w:color w:val="000000"/>
                <w:spacing w:val="8"/>
                <w:kern w:val="0"/>
                <w:sz w:val="21"/>
                <w:szCs w:val="21"/>
                <w:highlight w:val="none"/>
              </w:rPr>
              <w:t>定点护理机构主动配合医疗保障行政管理部门、</w:t>
            </w:r>
            <w:r>
              <w:rPr>
                <w:rFonts w:hint="default" w:ascii="Times New Roman" w:hAnsi="Times New Roman" w:eastAsia="方正仿宋_GBK" w:cs="Times New Roman"/>
                <w:snapToGrid w:val="0"/>
                <w:color w:val="000000"/>
                <w:spacing w:val="8"/>
                <w:kern w:val="0"/>
                <w:sz w:val="21"/>
                <w:szCs w:val="21"/>
                <w:highlight w:val="none"/>
                <w:lang w:val="en-US" w:eastAsia="zh-CN"/>
              </w:rPr>
              <w:t>医保</w:t>
            </w:r>
            <w:r>
              <w:rPr>
                <w:rFonts w:hint="default" w:ascii="Times New Roman" w:hAnsi="Times New Roman" w:eastAsia="方正仿宋_GBK" w:cs="Times New Roman"/>
                <w:snapToGrid w:val="0"/>
                <w:color w:val="000000"/>
                <w:spacing w:val="8"/>
                <w:kern w:val="0"/>
                <w:sz w:val="21"/>
                <w:szCs w:val="21"/>
                <w:highlight w:val="none"/>
              </w:rPr>
              <w:t>经办机构和</w:t>
            </w:r>
            <w:r>
              <w:rPr>
                <w:rFonts w:hint="default" w:ascii="Times New Roman" w:hAnsi="Times New Roman" w:eastAsia="方正仿宋_GBK" w:cs="Times New Roman"/>
                <w:snapToGrid w:val="0"/>
                <w:color w:val="000000"/>
                <w:spacing w:val="8"/>
                <w:kern w:val="0"/>
                <w:sz w:val="21"/>
                <w:szCs w:val="21"/>
                <w:highlight w:val="none"/>
                <w:lang w:val="en-US" w:eastAsia="zh-CN"/>
              </w:rPr>
              <w:t>承办</w:t>
            </w:r>
            <w:r>
              <w:rPr>
                <w:rFonts w:hint="default" w:ascii="Times New Roman" w:hAnsi="Times New Roman" w:eastAsia="方正仿宋_GBK" w:cs="Times New Roman"/>
                <w:snapToGrid w:val="0"/>
                <w:color w:val="000000"/>
                <w:spacing w:val="8"/>
                <w:kern w:val="0"/>
                <w:sz w:val="21"/>
                <w:szCs w:val="21"/>
                <w:highlight w:val="none"/>
              </w:rPr>
              <w:t>商保机构工作或列入试点项目，配合长护险相关的政策和 经办文件制定、调研、学习、课题研究、数据测试等并取得明显成效的。</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jc w:val="center"/>
        </w:trPr>
        <w:tc>
          <w:tcPr>
            <w:tcW w:w="1850" w:type="dxa"/>
            <w:gridSpan w:val="2"/>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58" w:line="264" w:lineRule="auto"/>
              <w:ind w:left="92" w:firstLine="449" w:firstLineChars="0"/>
              <w:jc w:val="left"/>
              <w:textAlignment w:val="baseline"/>
              <w:rPr>
                <w:rFonts w:hint="default" w:ascii="Times New Roman" w:hAnsi="Times New Roman" w:eastAsia="方正仿宋_GBK" w:cs="Times New Roman"/>
                <w:snapToGrid w:val="0"/>
                <w:color w:val="000000"/>
                <w:spacing w:val="8"/>
                <w:kern w:val="0"/>
                <w:sz w:val="21"/>
                <w:szCs w:val="21"/>
                <w:highlight w:val="none"/>
              </w:rPr>
            </w:pPr>
            <w:r>
              <w:rPr>
                <w:rFonts w:hint="default" w:ascii="Times New Roman" w:hAnsi="Times New Roman" w:eastAsia="方正仿宋_GBK" w:cs="Times New Roman"/>
                <w:snapToGrid w:val="0"/>
                <w:color w:val="000000"/>
                <w:spacing w:val="8"/>
                <w:kern w:val="0"/>
                <w:sz w:val="21"/>
                <w:szCs w:val="21"/>
                <w:highlight w:val="none"/>
              </w:rPr>
              <w:t>定期组织机构内护理服务人员参加长护险的业务培训，提升护理服务能力，每年超过4次以上的，超出部分经</w:t>
            </w:r>
            <w:r>
              <w:rPr>
                <w:rFonts w:hint="default" w:ascii="Times New Roman" w:hAnsi="Times New Roman" w:eastAsia="方正仿宋_GBK" w:cs="Times New Roman"/>
                <w:snapToGrid w:val="0"/>
                <w:color w:val="000000"/>
                <w:spacing w:val="8"/>
                <w:kern w:val="0"/>
                <w:sz w:val="21"/>
                <w:szCs w:val="21"/>
                <w:highlight w:val="none"/>
                <w:lang w:val="en-US" w:eastAsia="zh-CN"/>
              </w:rPr>
              <w:t>医保</w:t>
            </w:r>
            <w:r>
              <w:rPr>
                <w:rFonts w:hint="default" w:ascii="Times New Roman" w:hAnsi="Times New Roman" w:eastAsia="方正仿宋_GBK" w:cs="Times New Roman"/>
                <w:snapToGrid w:val="0"/>
                <w:color w:val="000000"/>
                <w:spacing w:val="8"/>
                <w:kern w:val="0"/>
                <w:sz w:val="21"/>
                <w:szCs w:val="21"/>
                <w:highlight w:val="none"/>
              </w:rPr>
              <w:t>经办机构或</w:t>
            </w:r>
            <w:r>
              <w:rPr>
                <w:rFonts w:hint="default" w:ascii="Times New Roman" w:hAnsi="Times New Roman" w:eastAsia="方正仿宋_GBK" w:cs="Times New Roman"/>
                <w:snapToGrid w:val="0"/>
                <w:color w:val="000000"/>
                <w:spacing w:val="8"/>
                <w:kern w:val="0"/>
                <w:sz w:val="21"/>
                <w:szCs w:val="21"/>
                <w:highlight w:val="none"/>
                <w:lang w:val="en-US" w:eastAsia="zh-CN"/>
              </w:rPr>
              <w:t>承办</w:t>
            </w:r>
            <w:r>
              <w:rPr>
                <w:rFonts w:hint="default" w:ascii="Times New Roman" w:hAnsi="Times New Roman" w:eastAsia="方正仿宋_GBK" w:cs="Times New Roman"/>
                <w:snapToGrid w:val="0"/>
                <w:color w:val="000000"/>
                <w:spacing w:val="8"/>
                <w:kern w:val="0"/>
                <w:sz w:val="21"/>
                <w:szCs w:val="21"/>
                <w:highlight w:val="none"/>
              </w:rPr>
              <w:t>商保机构确认。</w:t>
            </w: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850" w:type="dxa"/>
            <w:gridSpan w:val="2"/>
            <w:vMerge w:val="restart"/>
            <w:tcBorders>
              <w:bottom w:val="nil"/>
            </w:tcBorders>
            <w:vAlign w:val="center"/>
          </w:tcPr>
          <w:p>
            <w:pPr>
              <w:widowControl/>
              <w:kinsoku w:val="0"/>
              <w:autoSpaceDE w:val="0"/>
              <w:autoSpaceDN w:val="0"/>
              <w:spacing w:line="253"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3"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line="254"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p>
          <w:p>
            <w:pPr>
              <w:widowControl/>
              <w:kinsoku w:val="0"/>
              <w:autoSpaceDE w:val="0"/>
              <w:autoSpaceDN w:val="0"/>
              <w:spacing w:before="69" w:line="219" w:lineRule="auto"/>
              <w:ind w:left="434"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2"/>
                <w:kern w:val="0"/>
                <w:sz w:val="21"/>
                <w:szCs w:val="21"/>
                <w:highlight w:val="none"/>
              </w:rPr>
              <w:t>考核意见</w:t>
            </w:r>
          </w:p>
        </w:tc>
        <w:tc>
          <w:tcPr>
            <w:tcW w:w="7240" w:type="dxa"/>
            <w:gridSpan w:val="2"/>
            <w:vMerge w:val="restart"/>
            <w:tcBorders>
              <w:bottom w:val="nil"/>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highlight w:val="none"/>
              </w:rPr>
            </w:pPr>
          </w:p>
        </w:tc>
        <w:tc>
          <w:tcPr>
            <w:tcW w:w="807" w:type="dxa"/>
            <w:textDirection w:val="tbRlV"/>
            <w:vAlign w:val="center"/>
          </w:tcPr>
          <w:p>
            <w:pPr>
              <w:widowControl/>
              <w:kinsoku w:val="0"/>
              <w:autoSpaceDE w:val="0"/>
              <w:autoSpaceDN w:val="0"/>
              <w:spacing w:before="154" w:line="216" w:lineRule="auto"/>
              <w:ind w:left="74" w:firstLine="0" w:firstLineChars="0"/>
              <w:jc w:val="center"/>
              <w:textAlignment w:val="baseline"/>
              <w:rPr>
                <w:rFonts w:hint="default" w:ascii="Times New Roman" w:hAnsi="Times New Roman" w:eastAsia="方正仿宋_GBK" w:cs="Times New Roman"/>
                <w:snapToGrid w:val="0"/>
                <w:color w:val="000000"/>
                <w:kern w:val="0"/>
                <w:sz w:val="21"/>
                <w:szCs w:val="21"/>
                <w:highlight w:val="none"/>
              </w:rPr>
            </w:pPr>
            <w:r>
              <w:rPr>
                <w:rFonts w:hint="default" w:ascii="Times New Roman" w:hAnsi="Times New Roman" w:eastAsia="方正仿宋_GBK" w:cs="Times New Roman"/>
                <w:snapToGrid w:val="0"/>
                <w:color w:val="000000"/>
                <w:spacing w:val="24"/>
                <w:kern w:val="0"/>
                <w:sz w:val="21"/>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1850" w:type="dxa"/>
            <w:gridSpan w:val="2"/>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7240" w:type="dxa"/>
            <w:gridSpan w:val="2"/>
            <w:vMerge w:val="continue"/>
            <w:tcBorders>
              <w:top w:val="nil"/>
            </w:tcBorders>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807"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1850" w:type="dxa"/>
            <w:gridSpan w:val="2"/>
            <w:vAlign w:val="center"/>
          </w:tcPr>
          <w:p>
            <w:pPr>
              <w:widowControl/>
              <w:kinsoku w:val="0"/>
              <w:autoSpaceDE w:val="0"/>
              <w:autoSpaceDN w:val="0"/>
              <w:spacing w:before="196" w:line="246" w:lineRule="auto"/>
              <w:ind w:left="644" w:right="135" w:hanging="53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2"/>
                <w:kern w:val="0"/>
                <w:sz w:val="21"/>
                <w:szCs w:val="21"/>
              </w:rPr>
              <w:t>评分标准及扣分</w:t>
            </w:r>
            <w:r>
              <w:rPr>
                <w:rFonts w:hint="default" w:ascii="Times New Roman" w:hAnsi="Times New Roman" w:eastAsia="方正仿宋_GBK" w:cs="Times New Roman"/>
                <w:snapToGrid w:val="0"/>
                <w:color w:val="000000"/>
                <w:spacing w:val="5"/>
                <w:kern w:val="0"/>
                <w:sz w:val="21"/>
                <w:szCs w:val="21"/>
              </w:rPr>
              <w:t xml:space="preserve"> </w:t>
            </w:r>
            <w:r>
              <w:rPr>
                <w:rFonts w:hint="default" w:ascii="Times New Roman" w:hAnsi="Times New Roman" w:eastAsia="方正仿宋_GBK" w:cs="Times New Roman"/>
                <w:snapToGrid w:val="0"/>
                <w:color w:val="000000"/>
                <w:spacing w:val="9"/>
                <w:kern w:val="0"/>
                <w:sz w:val="21"/>
                <w:szCs w:val="21"/>
              </w:rPr>
              <w:t>规则</w:t>
            </w:r>
          </w:p>
        </w:tc>
        <w:tc>
          <w:tcPr>
            <w:tcW w:w="8047" w:type="dxa"/>
            <w:gridSpan w:val="3"/>
            <w:vAlign w:val="center"/>
          </w:tcPr>
          <w:p>
            <w:pPr>
              <w:keepNext w:val="0"/>
              <w:keepLines w:val="0"/>
              <w:pageBreakBefore w:val="0"/>
              <w:widowControl/>
              <w:kinsoku/>
              <w:wordWrap/>
              <w:overflowPunct w:val="0"/>
              <w:topLinePunct w:val="0"/>
              <w:autoSpaceDE w:val="0"/>
              <w:autoSpaceDN w:val="0"/>
              <w:bidi w:val="0"/>
              <w:adjustRightInd w:val="0"/>
              <w:snapToGrid w:val="0"/>
              <w:spacing w:before="35" w:line="219" w:lineRule="auto"/>
              <w:ind w:left="82" w:firstLine="0" w:firstLineChars="0"/>
              <w:jc w:val="left"/>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8"/>
                <w:kern w:val="0"/>
                <w:sz w:val="21"/>
                <w:szCs w:val="21"/>
              </w:rPr>
              <w:t>1.考核部分为100分；</w:t>
            </w:r>
          </w:p>
          <w:p>
            <w:pPr>
              <w:keepNext w:val="0"/>
              <w:keepLines w:val="0"/>
              <w:pageBreakBefore w:val="0"/>
              <w:widowControl/>
              <w:kinsoku/>
              <w:wordWrap/>
              <w:overflowPunct w:val="0"/>
              <w:topLinePunct w:val="0"/>
              <w:autoSpaceDE w:val="0"/>
              <w:autoSpaceDN w:val="0"/>
              <w:bidi w:val="0"/>
              <w:adjustRightInd w:val="0"/>
              <w:snapToGrid w:val="0"/>
              <w:spacing w:before="70" w:line="219" w:lineRule="auto"/>
              <w:ind w:left="82" w:firstLine="0" w:firstLineChars="0"/>
              <w:jc w:val="left"/>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6"/>
                <w:kern w:val="0"/>
                <w:sz w:val="21"/>
                <w:szCs w:val="21"/>
              </w:rPr>
              <w:t>2.按照考核评分标准执行评分；</w:t>
            </w:r>
          </w:p>
          <w:p>
            <w:pPr>
              <w:keepNext w:val="0"/>
              <w:keepLines w:val="0"/>
              <w:pageBreakBefore w:val="0"/>
              <w:widowControl/>
              <w:kinsoku/>
              <w:wordWrap/>
              <w:overflowPunct w:val="0"/>
              <w:topLinePunct w:val="0"/>
              <w:autoSpaceDE w:val="0"/>
              <w:autoSpaceDN w:val="0"/>
              <w:bidi w:val="0"/>
              <w:adjustRightInd w:val="0"/>
              <w:snapToGrid w:val="0"/>
              <w:spacing w:before="40" w:line="219" w:lineRule="auto"/>
              <w:ind w:left="82" w:firstLine="0" w:firstLineChars="0"/>
              <w:jc w:val="left"/>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4"/>
                <w:kern w:val="0"/>
                <w:sz w:val="21"/>
                <w:szCs w:val="21"/>
              </w:rPr>
              <w:t>3.特殊情况按照最新文件、相关规定要求等执行评分。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jc w:val="center"/>
        </w:trPr>
        <w:tc>
          <w:tcPr>
            <w:tcW w:w="1850" w:type="dxa"/>
            <w:gridSpan w:val="2"/>
            <w:vMerge w:val="restart"/>
            <w:tcBorders>
              <w:bottom w:val="nil"/>
            </w:tcBorders>
            <w:vAlign w:val="center"/>
          </w:tcPr>
          <w:p>
            <w:pPr>
              <w:widowControl/>
              <w:kinsoku w:val="0"/>
              <w:autoSpaceDE w:val="0"/>
              <w:autoSpaceDN w:val="0"/>
              <w:spacing w:line="28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line="28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line="285"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line="286"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before="68" w:line="219" w:lineRule="auto"/>
              <w:ind w:left="434"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2"/>
                <w:kern w:val="0"/>
                <w:sz w:val="21"/>
                <w:szCs w:val="21"/>
              </w:rPr>
              <w:t>考核确认</w:t>
            </w:r>
          </w:p>
        </w:tc>
        <w:tc>
          <w:tcPr>
            <w:tcW w:w="5837" w:type="dxa"/>
            <w:vAlign w:val="center"/>
          </w:tcPr>
          <w:p>
            <w:pPr>
              <w:keepNext w:val="0"/>
              <w:keepLines w:val="0"/>
              <w:pageBreakBefore w:val="0"/>
              <w:widowControl/>
              <w:kinsoku/>
              <w:wordWrap/>
              <w:overflowPunct w:val="0"/>
              <w:topLinePunct w:val="0"/>
              <w:autoSpaceDE w:val="0"/>
              <w:autoSpaceDN w:val="0"/>
              <w:bidi w:val="0"/>
              <w:adjustRightInd w:val="0"/>
              <w:snapToGrid w:val="0"/>
              <w:spacing w:before="76" w:line="219" w:lineRule="auto"/>
              <w:jc w:val="left"/>
              <w:textAlignment w:val="baseline"/>
              <w:rPr>
                <w:rFonts w:hint="default" w:ascii="Times New Roman" w:hAnsi="Times New Roman" w:eastAsia="方正仿宋_GBK" w:cs="Times New Roman"/>
                <w:snapToGrid w:val="0"/>
                <w:color w:val="000000"/>
                <w:kern w:val="0"/>
                <w:sz w:val="21"/>
                <w:szCs w:val="21"/>
                <w:lang w:eastAsia="zh-CN"/>
              </w:rPr>
            </w:pPr>
            <w:r>
              <w:rPr>
                <w:rFonts w:hint="default" w:ascii="Times New Roman" w:hAnsi="Times New Roman" w:eastAsia="方正仿宋_GBK" w:cs="Times New Roman"/>
                <w:snapToGrid w:val="0"/>
                <w:color w:val="000000"/>
                <w:spacing w:val="6"/>
                <w:kern w:val="0"/>
                <w:sz w:val="21"/>
                <w:szCs w:val="21"/>
              </w:rPr>
              <w:t>考核人</w:t>
            </w:r>
            <w:r>
              <w:rPr>
                <w:rFonts w:hint="default" w:ascii="Times New Roman" w:hAnsi="Times New Roman" w:eastAsia="方正仿宋_GBK" w:cs="Times New Roman"/>
                <w:snapToGrid w:val="0"/>
                <w:color w:val="000000"/>
                <w:spacing w:val="6"/>
                <w:kern w:val="0"/>
                <w:sz w:val="21"/>
                <w:szCs w:val="21"/>
                <w:lang w:eastAsia="zh-CN"/>
              </w:rPr>
              <w:t>：</w:t>
            </w:r>
          </w:p>
        </w:tc>
        <w:tc>
          <w:tcPr>
            <w:tcW w:w="1403" w:type="dxa"/>
            <w:vAlign w:val="center"/>
          </w:tcPr>
          <w:p>
            <w:pPr>
              <w:widowControl/>
              <w:kinsoku w:val="0"/>
              <w:autoSpaceDE w:val="0"/>
              <w:autoSpaceDN w:val="0"/>
              <w:spacing w:before="58" w:line="253" w:lineRule="auto"/>
              <w:ind w:left="169" w:right="138"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5"/>
                <w:kern w:val="0"/>
                <w:sz w:val="21"/>
                <w:szCs w:val="21"/>
              </w:rPr>
              <w:t>定点护</w:t>
            </w:r>
            <w:r>
              <w:rPr>
                <w:rFonts w:hint="default" w:ascii="Times New Roman" w:hAnsi="Times New Roman" w:eastAsia="方正仿宋_GBK" w:cs="Times New Roman"/>
                <w:snapToGrid w:val="0"/>
                <w:color w:val="000000"/>
                <w:spacing w:val="3"/>
                <w:kern w:val="0"/>
                <w:sz w:val="21"/>
                <w:szCs w:val="21"/>
              </w:rPr>
              <w:t>理</w:t>
            </w:r>
            <w:r>
              <w:rPr>
                <w:rFonts w:hint="default" w:ascii="Times New Roman" w:hAnsi="Times New Roman" w:eastAsia="方正仿宋_GBK" w:cs="Times New Roman"/>
                <w:snapToGrid w:val="0"/>
                <w:color w:val="000000"/>
                <w:spacing w:val="7"/>
                <w:kern w:val="0"/>
                <w:sz w:val="21"/>
                <w:szCs w:val="21"/>
              </w:rPr>
              <w:t>机构负</w:t>
            </w:r>
            <w:r>
              <w:rPr>
                <w:rFonts w:hint="default" w:ascii="Times New Roman" w:hAnsi="Times New Roman" w:eastAsia="方正仿宋_GBK" w:cs="Times New Roman"/>
                <w:snapToGrid w:val="0"/>
                <w:color w:val="000000"/>
                <w:kern w:val="0"/>
                <w:sz w:val="21"/>
                <w:szCs w:val="21"/>
              </w:rPr>
              <w:t xml:space="preserve"> </w:t>
            </w:r>
            <w:r>
              <w:rPr>
                <w:rFonts w:hint="default" w:ascii="Times New Roman" w:hAnsi="Times New Roman" w:eastAsia="方正仿宋_GBK" w:cs="Times New Roman"/>
                <w:snapToGrid w:val="0"/>
                <w:color w:val="000000"/>
                <w:spacing w:val="25"/>
                <w:w w:val="114"/>
                <w:kern w:val="0"/>
                <w:sz w:val="21"/>
                <w:szCs w:val="21"/>
              </w:rPr>
              <w:t>责人</w:t>
            </w:r>
          </w:p>
        </w:tc>
        <w:tc>
          <w:tcPr>
            <w:tcW w:w="807" w:type="dxa"/>
            <w:textDirection w:val="tbRlV"/>
            <w:vAlign w:val="center"/>
          </w:tcPr>
          <w:p>
            <w:pPr>
              <w:widowControl/>
              <w:kinsoku w:val="0"/>
              <w:autoSpaceDE w:val="0"/>
              <w:autoSpaceDN w:val="0"/>
              <w:spacing w:before="153" w:line="217" w:lineRule="auto"/>
              <w:ind w:left="9" w:firstLine="0" w:firstLineChars="0"/>
              <w:jc w:val="center"/>
              <w:textAlignment w:val="baseline"/>
              <w:rPr>
                <w:rFonts w:hint="default" w:ascii="Times New Roman" w:hAnsi="Times New Roman" w:eastAsia="方正仿宋_GBK" w:cs="Times New Roman"/>
                <w:snapToGrid w:val="0"/>
                <w:color w:val="000000"/>
                <w:kern w:val="0"/>
                <w:sz w:val="21"/>
                <w:szCs w:val="21"/>
              </w:rPr>
            </w:pPr>
            <w:r>
              <w:rPr>
                <w:rFonts w:hint="default" w:ascii="Times New Roman" w:hAnsi="Times New Roman" w:eastAsia="方正仿宋_GBK" w:cs="Times New Roman"/>
                <w:snapToGrid w:val="0"/>
                <w:color w:val="000000"/>
                <w:spacing w:val="17"/>
                <w:kern w:val="0"/>
                <w:sz w:val="21"/>
                <w:szCs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jc w:val="center"/>
        </w:trPr>
        <w:tc>
          <w:tcPr>
            <w:tcW w:w="1850" w:type="dxa"/>
            <w:gridSpan w:val="2"/>
            <w:vMerge w:val="continue"/>
            <w:tcBorders>
              <w:top w:val="nil"/>
            </w:tcBorders>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5837" w:type="dxa"/>
            <w:vAlign w:val="center"/>
          </w:tcPr>
          <w:p>
            <w:pPr>
              <w:widowControl/>
              <w:kinsoku w:val="0"/>
              <w:autoSpaceDE w:val="0"/>
              <w:autoSpaceDN w:val="0"/>
              <w:spacing w:line="240"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tc>
        <w:tc>
          <w:tcPr>
            <w:tcW w:w="1403"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c>
          <w:tcPr>
            <w:tcW w:w="807" w:type="dxa"/>
            <w:vAlign w:val="center"/>
          </w:tcPr>
          <w:p>
            <w:pPr>
              <w:widowControl/>
              <w:kinsoku w:val="0"/>
              <w:autoSpaceDE w:val="0"/>
              <w:autoSpaceDN w:val="0"/>
              <w:spacing w:line="240" w:lineRule="auto"/>
              <w:ind w:firstLine="0" w:firstLineChars="0"/>
              <w:jc w:val="center"/>
              <w:textAlignment w:val="baseline"/>
              <w:rPr>
                <w:rFonts w:hint="default" w:ascii="Times New Roman" w:hAnsi="Times New Roman" w:eastAsia="方正仿宋_GBK" w:cs="Times New Roman"/>
                <w:snapToGrid w:val="0"/>
                <w:color w:val="000000"/>
                <w:kern w:val="0"/>
                <w:sz w:val="21"/>
                <w:szCs w:val="21"/>
              </w:rPr>
            </w:pPr>
          </w:p>
        </w:tc>
      </w:tr>
    </w:tbl>
    <w:p>
      <w:pPr>
        <w:widowControl/>
        <w:kinsoku w:val="0"/>
        <w:autoSpaceDE w:val="0"/>
        <w:autoSpaceDN w:val="0"/>
        <w:spacing w:line="240" w:lineRule="auto"/>
        <w:ind w:firstLine="0" w:firstLineChars="0"/>
        <w:jc w:val="left"/>
        <w:textAlignment w:val="baseline"/>
        <w:rPr>
          <w:rFonts w:hint="default" w:ascii="Times New Roman" w:hAnsi="Times New Roman" w:eastAsia="Arial" w:cs="Times New Roman"/>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109" w:firstLine="0" w:firstLineChars="0"/>
        <w:jc w:val="left"/>
        <w:textAlignment w:val="baseline"/>
        <w:rPr>
          <w:rFonts w:hint="default" w:ascii="Times New Roman" w:hAnsi="Times New Roman" w:eastAsia="方正黑体_GBK" w:cs="Times New Roman"/>
          <w:b w:val="0"/>
          <w:bCs w:val="0"/>
          <w:snapToGrid w:val="0"/>
          <w:color w:val="000000"/>
          <w:spacing w:val="11"/>
          <w:kern w:val="0"/>
          <w:sz w:val="32"/>
          <w:szCs w:val="32"/>
        </w:rPr>
      </w:pPr>
      <w:r>
        <w:rPr>
          <w:rFonts w:hint="default" w:ascii="Times New Roman" w:hAnsi="Times New Roman" w:eastAsia="方正黑体_GBK" w:cs="Times New Roman"/>
          <w:b w:val="0"/>
          <w:bCs w:val="0"/>
          <w:snapToGrid w:val="0"/>
          <w:color w:val="000000"/>
          <w:spacing w:val="11"/>
          <w:kern w:val="0"/>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方正小标宋_GBK" w:cs="Times New Roman"/>
          <w:b w:val="0"/>
          <w:bCs w:val="0"/>
          <w:snapToGrid w:val="0"/>
          <w:color w:val="000000"/>
          <w:spacing w:val="-12"/>
          <w:kern w:val="0"/>
          <w:sz w:val="36"/>
          <w:szCs w:val="36"/>
          <w:lang w:eastAsia="zh-CN"/>
        </w:rPr>
      </w:pPr>
      <w:r>
        <w:rPr>
          <w:rFonts w:hint="default" w:ascii="Times New Roman" w:hAnsi="Times New Roman" w:eastAsia="方正小标宋_GBK" w:cs="Times New Roman"/>
          <w:b w:val="0"/>
          <w:bCs w:val="0"/>
          <w:snapToGrid w:val="0"/>
          <w:color w:val="000000"/>
          <w:spacing w:val="-12"/>
          <w:kern w:val="0"/>
          <w:sz w:val="36"/>
          <w:szCs w:val="36"/>
          <w:lang w:eastAsia="zh-CN"/>
        </w:rPr>
        <w:t>连云港市长期护理保险定点护理机构监督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方正小标宋_GBK" w:cs="Times New Roman"/>
          <w:b w:val="0"/>
          <w:bCs w:val="0"/>
          <w:snapToGrid w:val="0"/>
          <w:color w:val="000000"/>
          <w:spacing w:val="-12"/>
          <w:kern w:val="0"/>
          <w:sz w:val="36"/>
          <w:szCs w:val="36"/>
          <w:lang w:eastAsia="zh-CN"/>
        </w:rPr>
      </w:pPr>
      <w:r>
        <w:rPr>
          <w:rFonts w:hint="default" w:ascii="Times New Roman" w:hAnsi="Times New Roman" w:eastAsia="方正小标宋_GBK" w:cs="Times New Roman"/>
          <w:b w:val="0"/>
          <w:bCs w:val="0"/>
          <w:snapToGrid w:val="0"/>
          <w:color w:val="000000"/>
          <w:spacing w:val="-12"/>
          <w:kern w:val="0"/>
          <w:sz w:val="36"/>
          <w:szCs w:val="36"/>
          <w:lang w:eastAsia="zh-CN"/>
        </w:rPr>
        <w:t>考核情况通知单</w:t>
      </w:r>
    </w:p>
    <w:tbl>
      <w:tblPr>
        <w:tblStyle w:val="14"/>
        <w:tblW w:w="9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6"/>
        <w:gridCol w:w="3290"/>
        <w:gridCol w:w="1463"/>
        <w:gridCol w:w="2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2" w:hRule="atLeast"/>
          <w:jc w:val="center"/>
        </w:trPr>
        <w:tc>
          <w:tcPr>
            <w:tcW w:w="17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1" w:lineRule="auto"/>
              <w:ind w:left="0" w:right="0" w:firstLine="0" w:firstLineChars="0"/>
              <w:jc w:val="center"/>
              <w:textAlignment w:val="baseline"/>
              <w:rPr>
                <w:rFonts w:hint="default" w:ascii="Times New Roman" w:hAnsi="Times New Roman" w:eastAsia="方正仿宋_GBK" w:cs="Times New Roman"/>
                <w:snapToGrid w:val="0"/>
                <w:color w:val="000000"/>
                <w:spacing w:val="12"/>
                <w:kern w:val="0"/>
                <w:sz w:val="28"/>
                <w:szCs w:val="28"/>
              </w:rPr>
            </w:pPr>
            <w:r>
              <w:rPr>
                <w:rFonts w:hint="default" w:ascii="Times New Roman" w:hAnsi="Times New Roman" w:eastAsia="方正仿宋_GBK" w:cs="Times New Roman"/>
                <w:snapToGrid w:val="0"/>
                <w:color w:val="000000"/>
                <w:spacing w:val="12"/>
                <w:kern w:val="0"/>
                <w:sz w:val="28"/>
                <w:szCs w:val="28"/>
              </w:rPr>
              <w:t>定点护理</w:t>
            </w:r>
          </w:p>
          <w:p>
            <w:pPr>
              <w:keepNext w:val="0"/>
              <w:keepLines w:val="0"/>
              <w:pageBreakBefore w:val="0"/>
              <w:widowControl/>
              <w:kinsoku w:val="0"/>
              <w:wordWrap/>
              <w:overflowPunct/>
              <w:topLinePunct w:val="0"/>
              <w:autoSpaceDE w:val="0"/>
              <w:autoSpaceDN w:val="0"/>
              <w:bidi w:val="0"/>
              <w:adjustRightInd w:val="0"/>
              <w:snapToGrid w:val="0"/>
              <w:spacing w:line="201"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9"/>
                <w:kern w:val="0"/>
                <w:sz w:val="28"/>
                <w:szCs w:val="28"/>
              </w:rPr>
              <w:t>机构</w:t>
            </w:r>
          </w:p>
        </w:tc>
        <w:tc>
          <w:tcPr>
            <w:tcW w:w="3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p>
        </w:tc>
        <w:tc>
          <w:tcPr>
            <w:tcW w:w="1463" w:type="dxa"/>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firstLineChars="0"/>
              <w:jc w:val="center"/>
              <w:textAlignment w:val="baseline"/>
              <w:rPr>
                <w:rFonts w:hint="default" w:ascii="Times New Roman" w:hAnsi="Times New Roman" w:eastAsia="方正仿宋_GBK" w:cs="Times New Roman"/>
                <w:snapToGrid w:val="0"/>
                <w:color w:val="000000"/>
                <w:spacing w:val="14"/>
                <w:kern w:val="0"/>
                <w:sz w:val="28"/>
                <w:szCs w:val="28"/>
              </w:rPr>
            </w:pPr>
            <w:r>
              <w:rPr>
                <w:rFonts w:hint="default" w:ascii="Times New Roman" w:hAnsi="Times New Roman" w:eastAsia="方正仿宋_GBK" w:cs="Times New Roman"/>
                <w:snapToGrid w:val="0"/>
                <w:color w:val="000000"/>
                <w:spacing w:val="14"/>
                <w:kern w:val="0"/>
                <w:sz w:val="28"/>
                <w:szCs w:val="28"/>
              </w:rPr>
              <w:t>监督考核</w:t>
            </w:r>
          </w:p>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25"/>
                <w:kern w:val="0"/>
                <w:sz w:val="28"/>
                <w:szCs w:val="28"/>
              </w:rPr>
              <w:t>日</w:t>
            </w:r>
            <w:r>
              <w:rPr>
                <w:rFonts w:hint="default" w:ascii="Times New Roman" w:hAnsi="Times New Roman" w:eastAsia="方正仿宋_GBK" w:cs="Times New Roman"/>
                <w:snapToGrid w:val="0"/>
                <w:color w:val="000000"/>
                <w:spacing w:val="-44"/>
                <w:kern w:val="0"/>
                <w:sz w:val="28"/>
                <w:szCs w:val="28"/>
              </w:rPr>
              <w:t xml:space="preserve"> </w:t>
            </w:r>
            <w:r>
              <w:rPr>
                <w:rFonts w:hint="default" w:ascii="Times New Roman" w:hAnsi="Times New Roman" w:eastAsia="方正仿宋_GBK" w:cs="Times New Roman"/>
                <w:snapToGrid w:val="0"/>
                <w:color w:val="000000"/>
                <w:spacing w:val="-25"/>
                <w:kern w:val="0"/>
                <w:sz w:val="28"/>
                <w:szCs w:val="28"/>
              </w:rPr>
              <w:t>期</w:t>
            </w:r>
          </w:p>
        </w:tc>
        <w:tc>
          <w:tcPr>
            <w:tcW w:w="24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17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01" w:lineRule="auto"/>
              <w:ind w:left="0" w:right="0" w:firstLine="0" w:firstLineChars="0"/>
              <w:jc w:val="center"/>
              <w:textAlignment w:val="baseline"/>
              <w:rPr>
                <w:rFonts w:hint="default" w:ascii="Times New Roman" w:hAnsi="Times New Roman" w:eastAsia="方正仿宋_GBK" w:cs="Times New Roman"/>
                <w:snapToGrid w:val="0"/>
                <w:color w:val="000000"/>
                <w:spacing w:val="14"/>
                <w:kern w:val="0"/>
                <w:sz w:val="28"/>
                <w:szCs w:val="28"/>
              </w:rPr>
            </w:pPr>
            <w:r>
              <w:rPr>
                <w:rFonts w:hint="default" w:ascii="Times New Roman" w:hAnsi="Times New Roman" w:eastAsia="方正仿宋_GBK" w:cs="Times New Roman"/>
                <w:snapToGrid w:val="0"/>
                <w:color w:val="000000"/>
                <w:spacing w:val="14"/>
                <w:kern w:val="0"/>
                <w:sz w:val="28"/>
                <w:szCs w:val="28"/>
              </w:rPr>
              <w:t>监督考核</w:t>
            </w:r>
          </w:p>
          <w:p>
            <w:pPr>
              <w:keepNext w:val="0"/>
              <w:keepLines w:val="0"/>
              <w:pageBreakBefore w:val="0"/>
              <w:widowControl/>
              <w:kinsoku w:val="0"/>
              <w:wordWrap/>
              <w:overflowPunct/>
              <w:topLinePunct w:val="0"/>
              <w:autoSpaceDE w:val="0"/>
              <w:autoSpaceDN w:val="0"/>
              <w:bidi w:val="0"/>
              <w:adjustRightInd w:val="0"/>
              <w:snapToGrid w:val="0"/>
              <w:spacing w:line="201"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4"/>
                <w:kern w:val="0"/>
                <w:sz w:val="28"/>
                <w:szCs w:val="28"/>
              </w:rPr>
              <w:t>经办机构</w:t>
            </w:r>
          </w:p>
        </w:tc>
        <w:tc>
          <w:tcPr>
            <w:tcW w:w="3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p>
        </w:tc>
        <w:tc>
          <w:tcPr>
            <w:tcW w:w="1463" w:type="dxa"/>
            <w:vAlign w:val="center"/>
          </w:tcPr>
          <w:p>
            <w:pPr>
              <w:keepNext w:val="0"/>
              <w:keepLines w:val="0"/>
              <w:pageBreakBefore w:val="0"/>
              <w:widowControl/>
              <w:kinsoku w:val="0"/>
              <w:wordWrap/>
              <w:overflowPunct/>
              <w:topLinePunct w:val="0"/>
              <w:autoSpaceDE w:val="0"/>
              <w:autoSpaceDN w:val="0"/>
              <w:bidi w:val="0"/>
              <w:adjustRightInd w:val="0"/>
              <w:snapToGrid w:val="0"/>
              <w:spacing w:line="204"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4"/>
                <w:kern w:val="0"/>
                <w:sz w:val="28"/>
                <w:szCs w:val="28"/>
              </w:rPr>
              <w:t>监督考核</w:t>
            </w:r>
            <w:r>
              <w:rPr>
                <w:rFonts w:hint="default" w:ascii="Times New Roman" w:hAnsi="Times New Roman" w:eastAsia="方正仿宋_GBK" w:cs="Times New Roman"/>
                <w:snapToGrid w:val="0"/>
                <w:color w:val="000000"/>
                <w:kern w:val="0"/>
                <w:sz w:val="28"/>
                <w:szCs w:val="28"/>
              </w:rPr>
              <w:t xml:space="preserve"> </w:t>
            </w:r>
            <w:r>
              <w:rPr>
                <w:rFonts w:hint="default" w:ascii="Times New Roman" w:hAnsi="Times New Roman" w:eastAsia="方正仿宋_GBK" w:cs="Times New Roman"/>
                <w:snapToGrid w:val="0"/>
                <w:color w:val="000000"/>
                <w:spacing w:val="29"/>
                <w:kern w:val="0"/>
                <w:sz w:val="28"/>
                <w:szCs w:val="28"/>
              </w:rPr>
              <w:t>人员</w:t>
            </w:r>
          </w:p>
        </w:tc>
        <w:tc>
          <w:tcPr>
            <w:tcW w:w="24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6" w:hRule="atLeast"/>
          <w:jc w:val="center"/>
        </w:trPr>
        <w:tc>
          <w:tcPr>
            <w:tcW w:w="17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5"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4"/>
                <w:kern w:val="0"/>
                <w:sz w:val="28"/>
                <w:szCs w:val="28"/>
              </w:rPr>
              <w:t>监督考核</w:t>
            </w:r>
            <w:r>
              <w:rPr>
                <w:rFonts w:hint="default" w:ascii="Times New Roman" w:hAnsi="Times New Roman" w:eastAsia="方正仿宋_GBK" w:cs="Times New Roman"/>
                <w:snapToGrid w:val="0"/>
                <w:color w:val="000000"/>
                <w:kern w:val="0"/>
                <w:sz w:val="28"/>
                <w:szCs w:val="28"/>
              </w:rPr>
              <w:t xml:space="preserve"> </w:t>
            </w:r>
            <w:r>
              <w:rPr>
                <w:rFonts w:hint="default" w:ascii="Times New Roman" w:hAnsi="Times New Roman" w:eastAsia="方正仿宋_GBK" w:cs="Times New Roman"/>
                <w:snapToGrid w:val="0"/>
                <w:color w:val="000000"/>
                <w:spacing w:val="9"/>
                <w:kern w:val="0"/>
                <w:sz w:val="28"/>
                <w:szCs w:val="28"/>
              </w:rPr>
              <w:t>类型</w:t>
            </w:r>
          </w:p>
        </w:tc>
        <w:tc>
          <w:tcPr>
            <w:tcW w:w="3290" w:type="dxa"/>
            <w:tcBorders>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3"/>
                <w:kern w:val="0"/>
                <w:sz w:val="28"/>
                <w:szCs w:val="28"/>
              </w:rPr>
              <w:t>□</w:t>
            </w:r>
            <w:r>
              <w:rPr>
                <w:rFonts w:hint="default" w:ascii="Times New Roman" w:hAnsi="Times New Roman" w:eastAsia="方正仿宋_GBK" w:cs="Times New Roman"/>
                <w:snapToGrid w:val="0"/>
                <w:color w:val="000000"/>
                <w:spacing w:val="4"/>
                <w:kern w:val="0"/>
                <w:sz w:val="28"/>
                <w:szCs w:val="28"/>
              </w:rPr>
              <w:t>日常考核</w:t>
            </w:r>
            <w:r>
              <w:rPr>
                <w:rFonts w:hint="default" w:ascii="Times New Roman" w:hAnsi="Times New Roman" w:eastAsia="方正仿宋_GBK" w:cs="Times New Roman"/>
                <w:snapToGrid w:val="0"/>
                <w:color w:val="000000"/>
                <w:kern w:val="0"/>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3"/>
                <w:kern w:val="0"/>
                <w:sz w:val="28"/>
                <w:szCs w:val="28"/>
              </w:rPr>
              <w:t>□专项考核</w:t>
            </w:r>
          </w:p>
        </w:tc>
        <w:tc>
          <w:tcPr>
            <w:tcW w:w="3942" w:type="dxa"/>
            <w:gridSpan w:val="2"/>
            <w:tcBorders>
              <w:lef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3"/>
                <w:kern w:val="0"/>
                <w:sz w:val="28"/>
                <w:szCs w:val="28"/>
              </w:rPr>
              <w:t>□年度考核</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left"/>
              <w:textAlignment w:val="baseline"/>
              <w:rPr>
                <w:rFonts w:hint="default" w:ascii="Times New Roman" w:hAnsi="Times New Roman" w:eastAsia="方正仿宋_GBK" w:cs="Times New Roman"/>
                <w:snapToGrid w:val="0"/>
                <w:color w:val="000000"/>
                <w:spacing w:val="1"/>
                <w:kern w:val="0"/>
                <w:sz w:val="28"/>
                <w:szCs w:val="28"/>
              </w:rPr>
            </w:pPr>
            <w:r>
              <w:rPr>
                <w:rFonts w:hint="default" w:ascii="Times New Roman" w:hAnsi="Times New Roman" w:eastAsia="方正仿宋_GBK" w:cs="Times New Roman"/>
                <w:snapToGrid w:val="0"/>
                <w:color w:val="000000"/>
                <w:spacing w:val="1"/>
                <w:kern w:val="0"/>
                <w:sz w:val="28"/>
                <w:szCs w:val="28"/>
              </w:rPr>
              <w:t>□举报投诉核查</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
                <w:kern w:val="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jc w:val="center"/>
        </w:trPr>
        <w:tc>
          <w:tcPr>
            <w:tcW w:w="17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4"/>
                <w:kern w:val="0"/>
                <w:position w:val="11"/>
                <w:sz w:val="28"/>
                <w:szCs w:val="28"/>
              </w:rPr>
              <w:t>监督考核</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6"/>
                <w:kern w:val="0"/>
                <w:sz w:val="28"/>
                <w:szCs w:val="28"/>
              </w:rPr>
              <w:t>得分</w:t>
            </w:r>
          </w:p>
        </w:tc>
        <w:tc>
          <w:tcPr>
            <w:tcW w:w="723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32"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9"/>
                <w:kern w:val="0"/>
                <w:sz w:val="28"/>
                <w:szCs w:val="28"/>
              </w:rPr>
              <w:t>得</w:t>
            </w:r>
            <w:r>
              <w:rPr>
                <w:rFonts w:hint="default" w:ascii="Times New Roman" w:hAnsi="Times New Roman" w:eastAsia="方正仿宋_GBK" w:cs="Times New Roman"/>
                <w:snapToGrid w:val="0"/>
                <w:color w:val="000000"/>
                <w:spacing w:val="-18"/>
                <w:kern w:val="0"/>
                <w:sz w:val="28"/>
                <w:szCs w:val="28"/>
              </w:rPr>
              <w:t xml:space="preserve"> </w:t>
            </w:r>
            <w:r>
              <w:rPr>
                <w:rFonts w:hint="default" w:ascii="Times New Roman" w:hAnsi="Times New Roman" w:eastAsia="方正仿宋_GBK" w:cs="Times New Roman"/>
                <w:snapToGrid w:val="0"/>
                <w:color w:val="000000"/>
                <w:spacing w:val="-9"/>
                <w:kern w:val="0"/>
                <w:sz w:val="28"/>
                <w:szCs w:val="28"/>
              </w:rPr>
              <w:t>分</w:t>
            </w:r>
            <w:r>
              <w:rPr>
                <w:rFonts w:hint="default" w:ascii="Times New Roman" w:hAnsi="Times New Roman" w:eastAsia="方正仿宋_GBK" w:cs="Times New Roman"/>
                <w:snapToGrid w:val="0"/>
                <w:color w:val="000000"/>
                <w:spacing w:val="-32"/>
                <w:kern w:val="0"/>
                <w:sz w:val="28"/>
                <w:szCs w:val="28"/>
              </w:rPr>
              <w:t xml:space="preserve"> </w:t>
            </w:r>
            <w:r>
              <w:rPr>
                <w:rFonts w:hint="default" w:ascii="Times New Roman" w:hAnsi="Times New Roman" w:eastAsia="方正仿宋_GBK" w:cs="Times New Roman"/>
                <w:snapToGrid w:val="0"/>
                <w:color w:val="000000"/>
                <w:spacing w:val="-9"/>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jc w:val="center"/>
        </w:trPr>
        <w:tc>
          <w:tcPr>
            <w:tcW w:w="17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5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4"/>
                <w:kern w:val="0"/>
                <w:sz w:val="28"/>
                <w:szCs w:val="28"/>
              </w:rPr>
              <w:t>监督考核</w:t>
            </w:r>
            <w:r>
              <w:rPr>
                <w:rFonts w:hint="default" w:ascii="Times New Roman" w:hAnsi="Times New Roman" w:eastAsia="方正仿宋_GBK" w:cs="Times New Roman"/>
                <w:snapToGrid w:val="0"/>
                <w:color w:val="000000"/>
                <w:kern w:val="0"/>
                <w:sz w:val="28"/>
                <w:szCs w:val="28"/>
              </w:rPr>
              <w:t xml:space="preserve"> </w:t>
            </w:r>
            <w:r>
              <w:rPr>
                <w:rFonts w:hint="default" w:ascii="Times New Roman" w:hAnsi="Times New Roman" w:eastAsia="方正仿宋_GBK" w:cs="Times New Roman"/>
                <w:snapToGrid w:val="0"/>
                <w:color w:val="000000"/>
                <w:spacing w:val="6"/>
                <w:kern w:val="0"/>
                <w:sz w:val="28"/>
                <w:szCs w:val="28"/>
              </w:rPr>
              <w:t>问题汇总</w:t>
            </w:r>
          </w:p>
        </w:tc>
        <w:tc>
          <w:tcPr>
            <w:tcW w:w="723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29"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184"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3"/>
                <w:kern w:val="0"/>
                <w:sz w:val="28"/>
                <w:szCs w:val="28"/>
              </w:rPr>
              <w:t>1、</w:t>
            </w:r>
          </w:p>
          <w:p>
            <w:pPr>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0"/>
                <w:kern w:val="0"/>
                <w:sz w:val="28"/>
                <w:szCs w:val="28"/>
              </w:rPr>
              <w:t>2、</w:t>
            </w:r>
          </w:p>
          <w:p>
            <w:pPr>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0"/>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17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9"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3"/>
                <w:kern w:val="0"/>
                <w:sz w:val="28"/>
                <w:szCs w:val="28"/>
              </w:rPr>
              <w:t>问题整改</w:t>
            </w:r>
            <w:r>
              <w:rPr>
                <w:rFonts w:hint="default" w:ascii="Times New Roman" w:hAnsi="Times New Roman" w:eastAsia="方正仿宋_GBK" w:cs="Times New Roman"/>
                <w:snapToGrid w:val="0"/>
                <w:color w:val="000000"/>
                <w:kern w:val="0"/>
                <w:sz w:val="28"/>
                <w:szCs w:val="28"/>
              </w:rPr>
              <w:t xml:space="preserve"> </w:t>
            </w:r>
            <w:r>
              <w:rPr>
                <w:rFonts w:hint="default" w:ascii="Times New Roman" w:hAnsi="Times New Roman" w:eastAsia="方正仿宋_GBK" w:cs="Times New Roman"/>
                <w:snapToGrid w:val="0"/>
                <w:color w:val="000000"/>
                <w:spacing w:val="7"/>
                <w:kern w:val="0"/>
                <w:sz w:val="28"/>
                <w:szCs w:val="28"/>
              </w:rPr>
              <w:t>期限</w:t>
            </w:r>
          </w:p>
        </w:tc>
        <w:tc>
          <w:tcPr>
            <w:tcW w:w="723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45"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3"/>
                <w:kern w:val="0"/>
                <w:sz w:val="28"/>
                <w:szCs w:val="28"/>
              </w:rPr>
              <w:t>整改到期时间：</w:t>
            </w:r>
            <w:r>
              <w:rPr>
                <w:rFonts w:hint="default" w:ascii="Times New Roman" w:hAnsi="Times New Roman" w:eastAsia="方正仿宋_GBK" w:cs="Times New Roman"/>
                <w:snapToGrid w:val="0"/>
                <w:color w:val="000000"/>
                <w:spacing w:val="20"/>
                <w:kern w:val="0"/>
                <w:sz w:val="28"/>
                <w:szCs w:val="28"/>
              </w:rPr>
              <w:t xml:space="preserve">      </w:t>
            </w:r>
            <w:r>
              <w:rPr>
                <w:rFonts w:hint="default" w:ascii="Times New Roman" w:hAnsi="Times New Roman" w:eastAsia="方正仿宋_GBK" w:cs="Times New Roman"/>
                <w:snapToGrid w:val="0"/>
                <w:color w:val="000000"/>
                <w:spacing w:val="-3"/>
                <w:kern w:val="0"/>
                <w:position w:val="1"/>
                <w:sz w:val="28"/>
                <w:szCs w:val="28"/>
              </w:rPr>
              <w:t>年</w:t>
            </w:r>
            <w:r>
              <w:rPr>
                <w:rFonts w:hint="default" w:ascii="Times New Roman" w:hAnsi="Times New Roman" w:eastAsia="方正仿宋_GBK" w:cs="Times New Roman"/>
                <w:snapToGrid w:val="0"/>
                <w:color w:val="000000"/>
                <w:spacing w:val="22"/>
                <w:kern w:val="0"/>
                <w:position w:val="1"/>
                <w:sz w:val="28"/>
                <w:szCs w:val="28"/>
              </w:rPr>
              <w:t xml:space="preserve">  </w:t>
            </w:r>
            <w:r>
              <w:rPr>
                <w:rFonts w:hint="default" w:ascii="Times New Roman" w:hAnsi="Times New Roman" w:eastAsia="方正仿宋_GBK" w:cs="Times New Roman"/>
                <w:snapToGrid w:val="0"/>
                <w:color w:val="000000"/>
                <w:spacing w:val="-3"/>
                <w:kern w:val="0"/>
                <w:position w:val="1"/>
                <w:sz w:val="28"/>
                <w:szCs w:val="28"/>
              </w:rPr>
              <w:t>月</w:t>
            </w:r>
            <w:r>
              <w:rPr>
                <w:rFonts w:hint="default" w:ascii="Times New Roman" w:hAnsi="Times New Roman" w:eastAsia="方正仿宋_GBK" w:cs="Times New Roman"/>
                <w:snapToGrid w:val="0"/>
                <w:color w:val="000000"/>
                <w:spacing w:val="31"/>
                <w:kern w:val="0"/>
                <w:position w:val="1"/>
                <w:sz w:val="28"/>
                <w:szCs w:val="28"/>
              </w:rPr>
              <w:t xml:space="preserve">   </w:t>
            </w:r>
            <w:r>
              <w:rPr>
                <w:rFonts w:hint="default" w:ascii="Times New Roman" w:hAnsi="Times New Roman" w:eastAsia="方正仿宋_GBK" w:cs="Times New Roman"/>
                <w:snapToGrid w:val="0"/>
                <w:color w:val="000000"/>
                <w:spacing w:val="-3"/>
                <w:kern w:val="0"/>
                <w:position w:val="1"/>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jc w:val="center"/>
        </w:trPr>
        <w:tc>
          <w:tcPr>
            <w:tcW w:w="17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57"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51" w:lineRule="exact"/>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3"/>
                <w:kern w:val="0"/>
                <w:position w:val="12"/>
                <w:sz w:val="28"/>
                <w:szCs w:val="28"/>
              </w:rPr>
              <w:t>其他整改</w:t>
            </w:r>
          </w:p>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6"/>
                <w:kern w:val="0"/>
                <w:sz w:val="28"/>
                <w:szCs w:val="28"/>
              </w:rPr>
              <w:t>建议</w:t>
            </w:r>
          </w:p>
        </w:tc>
        <w:tc>
          <w:tcPr>
            <w:tcW w:w="723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Times New Roman" w:hAnsi="Times New Roman" w:eastAsia="方正仿宋_GBK" w:cs="Times New Roman"/>
                <w:snapToGrid w:val="0"/>
                <w:color w:val="000000"/>
                <w:kern w:val="0"/>
                <w:sz w:val="28"/>
                <w:szCs w:val="28"/>
              </w:rPr>
            </w:pPr>
          </w:p>
        </w:tc>
      </w:tr>
    </w:tbl>
    <w:p>
      <w:pPr>
        <w:widowControl/>
        <w:kinsoku w:val="0"/>
        <w:autoSpaceDE w:val="0"/>
        <w:autoSpaceDN w:val="0"/>
        <w:spacing w:line="441" w:lineRule="auto"/>
        <w:ind w:firstLine="0" w:firstLineChars="0"/>
        <w:jc w:val="left"/>
        <w:textAlignment w:val="baseline"/>
        <w:rPr>
          <w:rFonts w:hint="default" w:ascii="Times New Roman" w:hAnsi="Times New Roman" w:eastAsia="Arial" w:cs="Times New Roman"/>
          <w:snapToGrid w:val="0"/>
          <w:color w:val="000000"/>
          <w:kern w:val="0"/>
          <w:sz w:val="21"/>
          <w:szCs w:val="21"/>
        </w:rPr>
      </w:pPr>
    </w:p>
    <w:p>
      <w:pPr>
        <w:widowControl/>
        <w:kinsoku w:val="0"/>
        <w:autoSpaceDE w:val="0"/>
        <w:autoSpaceDN w:val="0"/>
        <w:spacing w:before="91" w:line="219" w:lineRule="auto"/>
        <w:ind w:left="4776"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5"/>
          <w:kern w:val="0"/>
          <w:sz w:val="28"/>
          <w:szCs w:val="28"/>
        </w:rPr>
        <w:t>检查机构签章：</w:t>
      </w:r>
    </w:p>
    <w:p>
      <w:pPr>
        <w:widowControl/>
        <w:kinsoku w:val="0"/>
        <w:autoSpaceDE w:val="0"/>
        <w:autoSpaceDN w:val="0"/>
        <w:spacing w:before="109" w:line="219" w:lineRule="auto"/>
        <w:ind w:left="5755"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0"/>
          <w:kern w:val="0"/>
          <w:sz w:val="28"/>
          <w:szCs w:val="28"/>
        </w:rPr>
        <w:t>年</w:t>
      </w:r>
      <w:r>
        <w:rPr>
          <w:rFonts w:hint="default" w:ascii="Times New Roman" w:hAnsi="Times New Roman" w:eastAsia="方正仿宋_GBK" w:cs="Times New Roman"/>
          <w:snapToGrid w:val="0"/>
          <w:color w:val="000000"/>
          <w:spacing w:val="1"/>
          <w:kern w:val="0"/>
          <w:sz w:val="28"/>
          <w:szCs w:val="28"/>
        </w:rPr>
        <w:t xml:space="preserve">  </w:t>
      </w:r>
      <w:r>
        <w:rPr>
          <w:rFonts w:hint="default" w:ascii="Times New Roman" w:hAnsi="Times New Roman" w:eastAsia="方正仿宋_GBK" w:cs="Times New Roman"/>
          <w:snapToGrid w:val="0"/>
          <w:color w:val="000000"/>
          <w:spacing w:val="-10"/>
          <w:kern w:val="0"/>
          <w:sz w:val="28"/>
          <w:szCs w:val="28"/>
        </w:rPr>
        <w:t>月</w:t>
      </w:r>
      <w:r>
        <w:rPr>
          <w:rFonts w:hint="default" w:ascii="Times New Roman" w:hAnsi="Times New Roman" w:eastAsia="方正仿宋_GBK" w:cs="Times New Roman"/>
          <w:snapToGrid w:val="0"/>
          <w:color w:val="000000"/>
          <w:spacing w:val="12"/>
          <w:kern w:val="0"/>
          <w:sz w:val="28"/>
          <w:szCs w:val="28"/>
        </w:rPr>
        <w:t xml:space="preserve">   </w:t>
      </w:r>
      <w:r>
        <w:rPr>
          <w:rFonts w:hint="default" w:ascii="Times New Roman" w:hAnsi="Times New Roman" w:eastAsia="方正仿宋_GBK" w:cs="Times New Roman"/>
          <w:snapToGrid w:val="0"/>
          <w:color w:val="000000"/>
          <w:spacing w:val="-10"/>
          <w:kern w:val="0"/>
          <w:sz w:val="28"/>
          <w:szCs w:val="28"/>
        </w:rPr>
        <w:t>日</w:t>
      </w:r>
    </w:p>
    <w:p>
      <w:pPr>
        <w:widowControl/>
        <w:kinsoku w:val="0"/>
        <w:autoSpaceDE w:val="0"/>
        <w:autoSpaceDN w:val="0"/>
        <w:spacing w:line="414" w:lineRule="auto"/>
        <w:ind w:firstLine="0" w:firstLineChars="0"/>
        <w:jc w:val="left"/>
        <w:textAlignment w:val="baseline"/>
        <w:rPr>
          <w:rFonts w:hint="default" w:ascii="Times New Roman" w:hAnsi="Times New Roman" w:eastAsia="方正仿宋_GBK" w:cs="Times New Roman"/>
          <w:snapToGrid w:val="0"/>
          <w:color w:val="000000"/>
          <w:kern w:val="0"/>
          <w:sz w:val="21"/>
          <w:szCs w:val="21"/>
        </w:rPr>
      </w:pPr>
    </w:p>
    <w:p>
      <w:pPr>
        <w:widowControl/>
        <w:kinsoku w:val="0"/>
        <w:autoSpaceDE w:val="0"/>
        <w:autoSpaceDN w:val="0"/>
        <w:spacing w:before="91" w:line="219" w:lineRule="auto"/>
        <w:ind w:left="566"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19"/>
          <w:kern w:val="0"/>
          <w:sz w:val="28"/>
          <w:szCs w:val="28"/>
        </w:rPr>
        <w:t>送达人签字：</w:t>
      </w:r>
      <w:r>
        <w:rPr>
          <w:rFonts w:hint="default" w:ascii="Times New Roman" w:hAnsi="Times New Roman" w:eastAsia="方正仿宋_GBK" w:cs="Times New Roman"/>
          <w:snapToGrid w:val="0"/>
          <w:color w:val="000000"/>
          <w:spacing w:val="2"/>
          <w:kern w:val="0"/>
          <w:sz w:val="28"/>
          <w:szCs w:val="28"/>
        </w:rPr>
        <w:t xml:space="preserve">                      </w:t>
      </w:r>
      <w:r>
        <w:rPr>
          <w:rFonts w:hint="default" w:ascii="Times New Roman" w:hAnsi="Times New Roman" w:eastAsia="方正仿宋_GBK" w:cs="Times New Roman"/>
          <w:snapToGrid w:val="0"/>
          <w:color w:val="000000"/>
          <w:spacing w:val="-19"/>
          <w:kern w:val="0"/>
          <w:sz w:val="28"/>
          <w:szCs w:val="28"/>
        </w:rPr>
        <w:t>接收人签字：</w:t>
      </w:r>
    </w:p>
    <w:p>
      <w:pPr>
        <w:widowControl/>
        <w:kinsoku w:val="0"/>
        <w:autoSpaceDE w:val="0"/>
        <w:autoSpaceDN w:val="0"/>
        <w:spacing w:before="87" w:line="219" w:lineRule="auto"/>
        <w:ind w:left="715" w:firstLine="0" w:firstLineChars="0"/>
        <w:jc w:val="left"/>
        <w:textAlignment w:val="baseline"/>
        <w:rPr>
          <w:rFonts w:hint="default" w:ascii="Times New Roman" w:hAnsi="Times New Roman" w:eastAsia="方正仿宋_GBK" w:cs="Times New Roman"/>
          <w:snapToGrid w:val="0"/>
          <w:color w:val="000000"/>
          <w:kern w:val="0"/>
          <w:sz w:val="28"/>
          <w:szCs w:val="28"/>
        </w:rPr>
      </w:pPr>
      <w:r>
        <w:rPr>
          <w:rFonts w:hint="default" w:ascii="Times New Roman" w:hAnsi="Times New Roman" w:eastAsia="方正仿宋_GBK" w:cs="Times New Roman"/>
          <w:snapToGrid w:val="0"/>
          <w:color w:val="000000"/>
          <w:spacing w:val="-20"/>
          <w:kern w:val="0"/>
          <w:sz w:val="28"/>
          <w:szCs w:val="28"/>
        </w:rPr>
        <w:t>年</w:t>
      </w:r>
      <w:r>
        <w:rPr>
          <w:rFonts w:hint="default" w:ascii="Times New Roman" w:hAnsi="Times New Roman" w:eastAsia="方正仿宋_GBK" w:cs="Times New Roman"/>
          <w:snapToGrid w:val="0"/>
          <w:color w:val="000000"/>
          <w:spacing w:val="4"/>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月</w:t>
      </w:r>
      <w:r>
        <w:rPr>
          <w:rFonts w:hint="default" w:ascii="Times New Roman" w:hAnsi="Times New Roman" w:eastAsia="方正仿宋_GBK" w:cs="Times New Roman"/>
          <w:snapToGrid w:val="0"/>
          <w:color w:val="000000"/>
          <w:spacing w:val="9"/>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日</w:t>
      </w:r>
      <w:r>
        <w:rPr>
          <w:rFonts w:hint="default" w:ascii="Times New Roman" w:hAnsi="Times New Roman" w:eastAsia="方正仿宋_GBK" w:cs="Times New Roman"/>
          <w:snapToGrid w:val="0"/>
          <w:color w:val="000000"/>
          <w:spacing w:val="2"/>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年</w:t>
      </w:r>
      <w:r>
        <w:rPr>
          <w:rFonts w:hint="default" w:ascii="Times New Roman" w:hAnsi="Times New Roman" w:eastAsia="方正仿宋_GBK" w:cs="Times New Roman"/>
          <w:snapToGrid w:val="0"/>
          <w:color w:val="000000"/>
          <w:spacing w:val="13"/>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月</w:t>
      </w:r>
      <w:r>
        <w:rPr>
          <w:rFonts w:hint="default" w:ascii="Times New Roman" w:hAnsi="Times New Roman" w:eastAsia="方正仿宋_GBK" w:cs="Times New Roman"/>
          <w:snapToGrid w:val="0"/>
          <w:color w:val="000000"/>
          <w:spacing w:val="2"/>
          <w:kern w:val="0"/>
          <w:sz w:val="28"/>
          <w:szCs w:val="28"/>
        </w:rPr>
        <w:t xml:space="preserve">   </w:t>
      </w:r>
      <w:r>
        <w:rPr>
          <w:rFonts w:hint="default" w:ascii="Times New Roman" w:hAnsi="Times New Roman" w:eastAsia="方正仿宋_GBK" w:cs="Times New Roman"/>
          <w:snapToGrid w:val="0"/>
          <w:color w:val="000000"/>
          <w:spacing w:val="-20"/>
          <w:kern w:val="0"/>
          <w:sz w:val="28"/>
          <w:szCs w:val="28"/>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r>
        <w:rPr>
          <w:rFonts w:hint="default" w:ascii="Times New Roman" w:hAnsi="Times New Roman" w:eastAsia="方正仿宋_GBK" w:cs="Times New Roman"/>
          <w:snapToGrid w:val="0"/>
          <w:color w:val="000000"/>
          <w:spacing w:val="-27"/>
          <w:w w:val="94"/>
          <w:kern w:val="0"/>
          <w:sz w:val="28"/>
          <w:szCs w:val="28"/>
          <w:lang w:eastAsia="zh-CN"/>
        </w:rPr>
        <w:t>（</w:t>
      </w:r>
      <w:r>
        <w:rPr>
          <w:rFonts w:hint="default" w:ascii="Times New Roman" w:hAnsi="Times New Roman" w:eastAsia="方正仿宋_GBK" w:cs="Times New Roman"/>
          <w:snapToGrid w:val="0"/>
          <w:color w:val="000000"/>
          <w:spacing w:val="-27"/>
          <w:w w:val="94"/>
          <w:kern w:val="0"/>
          <w:sz w:val="28"/>
          <w:szCs w:val="28"/>
        </w:rPr>
        <w:t>一式两份：</w:t>
      </w:r>
      <w:r>
        <w:rPr>
          <w:rFonts w:hint="default" w:ascii="Times New Roman" w:hAnsi="Times New Roman" w:eastAsia="方正仿宋_GBK" w:cs="Times New Roman"/>
          <w:snapToGrid w:val="0"/>
          <w:color w:val="000000"/>
          <w:spacing w:val="-23"/>
          <w:kern w:val="0"/>
          <w:sz w:val="28"/>
          <w:szCs w:val="28"/>
        </w:rPr>
        <w:t xml:space="preserve"> </w:t>
      </w:r>
      <w:r>
        <w:rPr>
          <w:rFonts w:hint="default" w:ascii="Times New Roman" w:hAnsi="Times New Roman" w:eastAsia="方正仿宋_GBK" w:cs="Times New Roman"/>
          <w:snapToGrid w:val="0"/>
          <w:color w:val="000000"/>
          <w:spacing w:val="-27"/>
          <w:w w:val="94"/>
          <w:kern w:val="0"/>
          <w:sz w:val="28"/>
          <w:szCs w:val="28"/>
        </w:rPr>
        <w:t>一份检查机构留存，</w:t>
      </w:r>
      <w:r>
        <w:rPr>
          <w:rFonts w:hint="default" w:ascii="Times New Roman" w:hAnsi="Times New Roman" w:eastAsia="方正仿宋_GBK" w:cs="Times New Roman"/>
          <w:snapToGrid w:val="0"/>
          <w:color w:val="000000"/>
          <w:spacing w:val="-5"/>
          <w:kern w:val="0"/>
          <w:sz w:val="28"/>
          <w:szCs w:val="28"/>
        </w:rPr>
        <w:t xml:space="preserve"> </w:t>
      </w:r>
      <w:r>
        <w:rPr>
          <w:rFonts w:hint="default" w:ascii="Times New Roman" w:hAnsi="Times New Roman" w:eastAsia="方正仿宋_GBK" w:cs="Times New Roman"/>
          <w:snapToGrid w:val="0"/>
          <w:color w:val="000000"/>
          <w:spacing w:val="-27"/>
          <w:w w:val="94"/>
          <w:kern w:val="0"/>
          <w:sz w:val="28"/>
          <w:szCs w:val="28"/>
        </w:rPr>
        <w:t>一份交被考核对象留存</w:t>
      </w:r>
      <w:r>
        <w:rPr>
          <w:rFonts w:hint="default" w:ascii="Times New Roman" w:hAnsi="Times New Roman" w:eastAsia="方正仿宋_GBK" w:cs="Times New Roman"/>
          <w:snapToGrid w:val="0"/>
          <w:color w:val="000000"/>
          <w:spacing w:val="-27"/>
          <w:w w:val="94"/>
          <w:ker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K" w:cs="Times New Roman"/>
          <w:snapToGrid w:val="0"/>
          <w:color w:val="000000"/>
          <w:spacing w:val="-27"/>
          <w:w w:val="94"/>
          <w:kern w:val="0"/>
          <w:sz w:val="28"/>
          <w:szCs w:val="28"/>
          <w:lang w:eastAsia="zh-CN"/>
        </w:rPr>
      </w:pPr>
    </w:p>
    <w:p>
      <w:pPr>
        <w:widowControl/>
        <w:autoSpaceDE w:val="0"/>
        <w:autoSpaceDN w:val="0"/>
        <w:adjustRightInd w:val="0"/>
        <w:spacing w:line="600" w:lineRule="exact"/>
        <w:rPr>
          <w:rFonts w:hint="default" w:ascii="Times New Roman" w:hAnsi="Times New Roman" w:eastAsia="方正仿宋_GBK" w:cs="Times New Roman"/>
          <w:sz w:val="32"/>
          <w:szCs w:val="32"/>
          <w:lang w:val="en-US" w:eastAsia="zh-CN"/>
        </w:rPr>
      </w:pPr>
    </w:p>
    <w:p>
      <w:pPr>
        <w:adjustRightInd w:val="0"/>
        <w:spacing w:line="480" w:lineRule="exact"/>
        <w:ind w:left="0" w:leftChars="0" w:right="320" w:rightChars="100" w:firstLine="280" w:firstLineChars="100"/>
        <w:rPr>
          <w:rFonts w:hint="default" w:ascii="Times New Roman" w:hAnsi="Times New Roman" w:eastAsia="仿宋_GB2312" w:cs="Times New Roman"/>
          <w:b/>
          <w:kern w:val="0"/>
          <w:sz w:val="30"/>
          <w:szCs w:val="20"/>
          <w:lang w:eastAsia="zh-CN"/>
        </w:rPr>
      </w:pP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7360" cy="0"/>
                <wp:effectExtent l="0" t="7620" r="0" b="8255"/>
                <wp:wrapNone/>
                <wp:docPr id="6" name="直接连接符 6"/>
                <wp:cNvGraphicFramePr/>
                <a:graphic xmlns:a="http://schemas.openxmlformats.org/drawingml/2006/main">
                  <a:graphicData uri="http://schemas.microsoft.com/office/word/2010/wordprocessingShape">
                    <wps:wsp>
                      <wps:cNvSpPr/>
                      <wps:spPr>
                        <a:xfrm>
                          <a:off x="0" y="0"/>
                          <a:ext cx="554736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6.8pt;z-index:251659264;mso-width-relative:page;mso-height-relative:page;" filled="f" stroked="t" coordsize="21600,21600" o:gfxdata="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nRsGDTAAAAAgEAAA8AAAAAAAAAAQAgAAAAIgAAAGRycy9kb3ducmV2LnhtbFBLAQIUABQA&#10;AAAIAIdO4kAriW879QEAAOUDAAAOAAAAAAAAAAEAIAAAACIBAABkcnMvZTJvRG9jLnhtbFBLBQYA&#10;AAAABgAGAFkBAACJBQ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375920</wp:posOffset>
                </wp:positionV>
                <wp:extent cx="5574030" cy="0"/>
                <wp:effectExtent l="0" t="7620" r="0" b="8255"/>
                <wp:wrapNone/>
                <wp:docPr id="4" name="直接连接符 4"/>
                <wp:cNvGraphicFramePr/>
                <a:graphic xmlns:a="http://schemas.openxmlformats.org/drawingml/2006/main">
                  <a:graphicData uri="http://schemas.microsoft.com/office/word/2010/wordprocessingShape">
                    <wps:wsp>
                      <wps:cNvSpPr/>
                      <wps:spPr>
                        <a:xfrm>
                          <a:off x="0" y="0"/>
                          <a:ext cx="557403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6pt;height:0pt;width:438.9pt;z-index:251662336;mso-width-relative:page;mso-height-relative:page;" filled="f" stroked="t" coordsize="21600,21600" o:gfxdata="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3haEHWAAAABgEAAA8AAAAAAAAAAQAgAAAAIgAAAGRycy9kb3ducmV2LnhtbFBLAQIU&#10;ABQAAAAIAIdO4kAsAk5q9QEAAOUDAAAOAAAAAAAAAAEAIAAAACUBAABkcnMvZTJvRG9jLnhtbFBL&#10;BQYAAAAABgAGAFkBAACMBQ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7360" cy="0"/>
                <wp:effectExtent l="0" t="6350" r="0" b="6350"/>
                <wp:wrapNone/>
                <wp:docPr id="5" name="直接连接符 5"/>
                <wp:cNvGraphicFramePr/>
                <a:graphic xmlns:a="http://schemas.openxmlformats.org/drawingml/2006/main">
                  <a:graphicData uri="http://schemas.microsoft.com/office/word/2010/wordprocessingShape">
                    <wps:wsp>
                      <wps:cNvSpPr/>
                      <wps:spPr>
                        <a:xfrm>
                          <a:off x="0" y="0"/>
                          <a:ext cx="554736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6.8pt;z-index:251660288;mso-width-relative:page;mso-height-relative:page;" filled="f" stroked="t" coordsize="21600,21600" o:gfxdata="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8+fY9MAAAACAQAADwAAAAAAAAABACAAAAAiAAAAZHJzL2Rvd25yZXYueG1sUEsBAhQAFAAA&#10;AAgAh07iQO5WkQ70AQAA5QMAAA4AAAAAAAAAAQAgAAAAIgEAAGRycy9lMm9Eb2MueG1sUEsFBgAA&#10;AAAGAAYAWQEAAIg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000000"/>
          <w:sz w:val="28"/>
          <w:szCs w:val="28"/>
        </w:rPr>
        <w:t xml:space="preserve">连云港市医疗保障局办公室          </w:t>
      </w:r>
      <w:r>
        <w:rPr>
          <w:rFonts w:hint="eastAsia"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default"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rPr>
        <w:t>年</w:t>
      </w:r>
      <w:r>
        <w:rPr>
          <w:rFonts w:hint="eastAsia" w:eastAsia="方正仿宋_GBK" w:cs="Times New Roman"/>
          <w:color w:val="000000"/>
          <w:sz w:val="28"/>
          <w:szCs w:val="28"/>
          <w:lang w:val="en-US" w:eastAsia="zh-CN"/>
        </w:rPr>
        <w:t>12</w:t>
      </w:r>
      <w:r>
        <w:rPr>
          <w:rFonts w:hint="default" w:ascii="Times New Roman" w:hAnsi="Times New Roman" w:eastAsia="方正仿宋_GBK" w:cs="Times New Roman"/>
          <w:color w:val="000000"/>
          <w:sz w:val="28"/>
          <w:szCs w:val="28"/>
        </w:rPr>
        <w:t>月</w:t>
      </w:r>
      <w:r>
        <w:rPr>
          <w:rFonts w:hint="eastAsia" w:eastAsia="方正仿宋_GBK" w:cs="Times New Roman"/>
          <w:color w:val="000000"/>
          <w:sz w:val="28"/>
          <w:szCs w:val="28"/>
          <w:lang w:val="en-US" w:eastAsia="zh-CN"/>
        </w:rPr>
        <w:t>25</w:t>
      </w:r>
      <w:r>
        <w:rPr>
          <w:rFonts w:hint="default" w:ascii="Times New Roman" w:hAnsi="Times New Roman" w:eastAsia="方正仿宋_GBK" w:cs="Times New Roman"/>
          <w:color w:val="000000"/>
          <w:sz w:val="28"/>
          <w:szCs w:val="28"/>
        </w:rPr>
        <w:t>日印发</w:t>
      </w: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547360" cy="0"/>
                <wp:effectExtent l="0" t="6350" r="0" b="6350"/>
                <wp:wrapNone/>
                <wp:docPr id="7" name="直接连接符 7"/>
                <wp:cNvGraphicFramePr/>
                <a:graphic xmlns:a="http://schemas.openxmlformats.org/drawingml/2006/main">
                  <a:graphicData uri="http://schemas.microsoft.com/office/word/2010/wordprocessingShape">
                    <wps:wsp>
                      <wps:cNvSpPr/>
                      <wps:spPr>
                        <a:xfrm>
                          <a:off x="0" y="0"/>
                          <a:ext cx="554736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6.8pt;z-index:251661312;mso-width-relative:page;mso-height-relative:page;" filled="f" stroked="t" coordsize="21600,21600" o:gfxdata="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8+fY9MAAAACAQAADwAAAAAAAAABACAAAAAiAAAAZHJzL2Rvd25yZXYueG1sUEsBAhQAFAAA&#10;AAgAh07iQNzfK9v0AQAA5QMAAA4AAAAAAAAAAQAgAAAAIgEAAGRycy9lMm9Eb2MueG1sUEsFBgAA&#10;AAAGAAYAWQEAAIgFAAAAAA==&#10;">
                <v:fill on="f" focussize="0,0"/>
                <v:stroke weight="1pt" color="#000000" joinstyle="round"/>
                <v:imagedata o:title=""/>
                <o:lock v:ext="edit" aspectratio="f"/>
              </v:line>
            </w:pict>
          </mc:Fallback>
        </mc:AlternateContent>
      </w:r>
    </w:p>
    <w:sectPr>
      <w:footerReference r:id="rId6" w:type="default"/>
      <w:pgSz w:w="11906" w:h="16838"/>
      <w:pgMar w:top="2098" w:right="1474" w:bottom="170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10C622-BCE5-4292-86F8-B90083A8967F}"/>
  </w:font>
  <w:font w:name="黑体">
    <w:panose1 w:val="02010609060101010101"/>
    <w:charset w:val="86"/>
    <w:family w:val="auto"/>
    <w:pitch w:val="default"/>
    <w:sig w:usb0="800002BF" w:usb1="38CF7CFA" w:usb2="00000016" w:usb3="00000000" w:csb0="00040001" w:csb1="00000000"/>
    <w:embedRegular r:id="rId2" w:fontKey="{43FAE79D-2B5B-44F1-B6B8-2DFAEF54E2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D9379F2-5DB8-4243-9D9F-41F4258DE16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溘冼_GB2312">
    <w:altName w:val="MingLiU-ExtB"/>
    <w:panose1 w:val="00000000000000000000"/>
    <w:charset w:val="88"/>
    <w:family w:val="modern"/>
    <w:pitch w:val="default"/>
    <w:sig w:usb0="00000000" w:usb1="00000000" w:usb2="00000010" w:usb3="00000000" w:csb0="00100000" w:csb1="00000000"/>
  </w:font>
  <w:font w:name="仿宋_GB2312">
    <w:panose1 w:val="02010609030101010101"/>
    <w:charset w:val="86"/>
    <w:family w:val="auto"/>
    <w:pitch w:val="default"/>
    <w:sig w:usb0="00000001" w:usb1="080E0000" w:usb2="00000000" w:usb3="00000000" w:csb0="00040000" w:csb1="00000000"/>
    <w:embedRegular r:id="rId4" w:fontKey="{4DAC7AE5-BB03-4171-954B-081C1EF60D10}"/>
  </w:font>
  <w:font w:name="方正小标宋_GBK">
    <w:panose1 w:val="03000509000000000000"/>
    <w:charset w:val="86"/>
    <w:family w:val="script"/>
    <w:pitch w:val="default"/>
    <w:sig w:usb0="00000001" w:usb1="080E0000" w:usb2="00000000" w:usb3="00000000" w:csb0="00040000" w:csb1="00000000"/>
    <w:embedRegular r:id="rId5" w:fontKey="{456227A9-8601-4291-913F-63DD7649EEFD}"/>
  </w:font>
  <w:font w:name="方正仿宋_GBK">
    <w:panose1 w:val="03000509000000000000"/>
    <w:charset w:val="86"/>
    <w:family w:val="script"/>
    <w:pitch w:val="default"/>
    <w:sig w:usb0="00000001" w:usb1="080E0000" w:usb2="00000000" w:usb3="00000000" w:csb0="00040000" w:csb1="00000000"/>
    <w:embedRegular r:id="rId6" w:fontKey="{0CAD64F6-C557-421F-BB49-55EEBC296766}"/>
  </w:font>
  <w:font w:name="方正黑体_GBK">
    <w:panose1 w:val="03000509000000000000"/>
    <w:charset w:val="86"/>
    <w:family w:val="auto"/>
    <w:pitch w:val="default"/>
    <w:sig w:usb0="00000001" w:usb1="080E0000" w:usb2="00000000" w:usb3="00000000" w:csb0="00040000" w:csb1="00000000"/>
    <w:embedRegular r:id="rId7" w:fontKey="{11211016-2C40-49F9-803D-39A7C9055BA8}"/>
  </w:font>
  <w:font w:name="MingLiU-ExtB">
    <w:panose1 w:val="02020500000000000000"/>
    <w:charset w:val="88"/>
    <w:family w:val="auto"/>
    <w:pitch w:val="default"/>
    <w:sig w:usb0="8000002F" w:usb1="02000008" w:usb2="00000000" w:usb3="00000000" w:csb0="0010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F0845"/>
    <w:multiLevelType w:val="singleLevel"/>
    <w:tmpl w:val="C87F0845"/>
    <w:lvl w:ilvl="0" w:tentative="0">
      <w:start w:val="9"/>
      <w:numFmt w:val="decimal"/>
      <w:lvlText w:val="%1."/>
      <w:lvlJc w:val="left"/>
      <w:pPr>
        <w:tabs>
          <w:tab w:val="left" w:pos="312"/>
        </w:tabs>
      </w:pPr>
    </w:lvl>
  </w:abstractNum>
  <w:abstractNum w:abstractNumId="1">
    <w:nsid w:val="3D4F9F02"/>
    <w:multiLevelType w:val="singleLevel"/>
    <w:tmpl w:val="3D4F9F0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MzRiZDQzNTI2Y2QzYTNhMTY4ZDg5MTZkYmIxZGIifQ=="/>
  </w:docVars>
  <w:rsids>
    <w:rsidRoot w:val="00000000"/>
    <w:rsid w:val="01AD28B7"/>
    <w:rsid w:val="036C2CD6"/>
    <w:rsid w:val="05A84572"/>
    <w:rsid w:val="08804FF3"/>
    <w:rsid w:val="09B01C47"/>
    <w:rsid w:val="0C9E047D"/>
    <w:rsid w:val="0D335F11"/>
    <w:rsid w:val="0E15651D"/>
    <w:rsid w:val="12582E7C"/>
    <w:rsid w:val="12A83E03"/>
    <w:rsid w:val="144E4536"/>
    <w:rsid w:val="14A16D5C"/>
    <w:rsid w:val="164C4F29"/>
    <w:rsid w:val="16E3789C"/>
    <w:rsid w:val="18065EF5"/>
    <w:rsid w:val="18254897"/>
    <w:rsid w:val="1AE11B4E"/>
    <w:rsid w:val="1D5A219E"/>
    <w:rsid w:val="1EC6455E"/>
    <w:rsid w:val="1FAB5D24"/>
    <w:rsid w:val="211A6F56"/>
    <w:rsid w:val="21B81BE8"/>
    <w:rsid w:val="257D4C7B"/>
    <w:rsid w:val="25993DE0"/>
    <w:rsid w:val="26521991"/>
    <w:rsid w:val="297D524A"/>
    <w:rsid w:val="2A706EA5"/>
    <w:rsid w:val="2B255E4F"/>
    <w:rsid w:val="2CC118F2"/>
    <w:rsid w:val="2CE455E0"/>
    <w:rsid w:val="2D1B54A6"/>
    <w:rsid w:val="328B5D21"/>
    <w:rsid w:val="3BAC7C11"/>
    <w:rsid w:val="3CBB09EA"/>
    <w:rsid w:val="3D424389"/>
    <w:rsid w:val="3DC46C8A"/>
    <w:rsid w:val="3EA04320"/>
    <w:rsid w:val="41850CE8"/>
    <w:rsid w:val="42101AF1"/>
    <w:rsid w:val="42BC287A"/>
    <w:rsid w:val="445D28B8"/>
    <w:rsid w:val="44EE5533"/>
    <w:rsid w:val="475E44B5"/>
    <w:rsid w:val="477F29C7"/>
    <w:rsid w:val="4A9326C8"/>
    <w:rsid w:val="4D605434"/>
    <w:rsid w:val="50A32B81"/>
    <w:rsid w:val="51872E72"/>
    <w:rsid w:val="53811337"/>
    <w:rsid w:val="53A15E3A"/>
    <w:rsid w:val="5437232F"/>
    <w:rsid w:val="5A9D4E9D"/>
    <w:rsid w:val="5DF57B88"/>
    <w:rsid w:val="5EB24F70"/>
    <w:rsid w:val="60E91662"/>
    <w:rsid w:val="60E9485E"/>
    <w:rsid w:val="610D566C"/>
    <w:rsid w:val="643507D8"/>
    <w:rsid w:val="68295FC1"/>
    <w:rsid w:val="69165D4C"/>
    <w:rsid w:val="69655E7A"/>
    <w:rsid w:val="69F02A94"/>
    <w:rsid w:val="6ABC136F"/>
    <w:rsid w:val="6C983716"/>
    <w:rsid w:val="6CCE3BC7"/>
    <w:rsid w:val="6F6C3363"/>
    <w:rsid w:val="70061B24"/>
    <w:rsid w:val="71C73889"/>
    <w:rsid w:val="71CA611F"/>
    <w:rsid w:val="738C13DF"/>
    <w:rsid w:val="74C3041D"/>
    <w:rsid w:val="76751F19"/>
    <w:rsid w:val="78780EF7"/>
    <w:rsid w:val="78AB7435"/>
    <w:rsid w:val="796C3F60"/>
    <w:rsid w:val="7A985443"/>
    <w:rsid w:val="7CF76237"/>
    <w:rsid w:val="7D344D95"/>
    <w:rsid w:val="7DE25083"/>
    <w:rsid w:val="7E2B5933"/>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600" w:lineRule="exact"/>
      <w:ind w:firstLine="880" w:firstLineChars="200"/>
      <w:jc w:val="both"/>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outlineLvl w:val="0"/>
    </w:pPr>
    <w:rPr>
      <w:rFonts w:ascii="Times New Roman" w:hAnsi="Times New Roman" w:eastAsia="黑体"/>
      <w:kern w:val="44"/>
      <w:sz w:val="32"/>
    </w:rPr>
  </w:style>
  <w:style w:type="paragraph" w:styleId="3">
    <w:name w:val="heading 2"/>
    <w:basedOn w:val="1"/>
    <w:next w:val="1"/>
    <w:autoRedefine/>
    <w:semiHidden/>
    <w:unhideWhenUsed/>
    <w:qFormat/>
    <w:uiPriority w:val="0"/>
    <w:pPr>
      <w:keepNext/>
      <w:keepLines/>
      <w:spacing w:beforeLines="0" w:beforeAutospacing="0" w:afterLines="0" w:afterAutospacing="0" w:line="600" w:lineRule="exact"/>
      <w:outlineLvl w:val="1"/>
    </w:pPr>
    <w:rPr>
      <w:rFonts w:ascii="Times New Roman" w:hAnsi="Times New Roman" w:eastAsia="楷体"/>
      <w:b/>
    </w:rPr>
  </w:style>
  <w:style w:type="paragraph" w:styleId="4">
    <w:name w:val="heading 3"/>
    <w:basedOn w:val="1"/>
    <w:next w:val="1"/>
    <w:autoRedefine/>
    <w:semiHidden/>
    <w:unhideWhenUsed/>
    <w:qFormat/>
    <w:uiPriority w:val="0"/>
    <w:pPr>
      <w:keepNext/>
      <w:keepLines/>
      <w:spacing w:beforeLines="0" w:beforeAutospacing="0" w:afterLines="0" w:afterAutospacing="0" w:line="600" w:lineRule="exact"/>
      <w:outlineLvl w:val="2"/>
    </w:pPr>
    <w:rPr>
      <w:rFonts w:ascii="Times New Roman" w:hAnsi="Times New Roman"/>
      <w:b/>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Lines="0" w:afterAutospacing="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12">
    <w:name w:val="page number"/>
    <w:basedOn w:val="11"/>
    <w:qFormat/>
    <w:uiPriority w:val="0"/>
  </w:style>
  <w:style w:type="paragraph" w:customStyle="1" w:styleId="13">
    <w:name w:val="文件标题"/>
    <w:basedOn w:val="9"/>
    <w:next w:val="5"/>
    <w:autoRedefine/>
    <w:qFormat/>
    <w:uiPriority w:val="0"/>
    <w:pPr>
      <w:adjustRightInd w:val="0"/>
      <w:snapToGrid w:val="0"/>
      <w:spacing w:before="50" w:beforeLines="50" w:after="100" w:afterLines="100" w:line="600" w:lineRule="exact"/>
      <w:ind w:firstLine="0" w:firstLineChars="0"/>
    </w:pPr>
    <w:rPr>
      <w:rFonts w:ascii="Times New Roman" w:hAnsi="Times New Roman" w:eastAsia="方正小标宋简体" w:cs="Times New Roman"/>
      <w:b w:val="0"/>
      <w:sz w:val="44"/>
      <w:szCs w:val="36"/>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主送单位"/>
    <w:basedOn w:val="1"/>
    <w:autoRedefine/>
    <w:qFormat/>
    <w:uiPriority w:val="0"/>
    <w:pPr>
      <w:widowControl/>
      <w:autoSpaceDE w:val="0"/>
      <w:autoSpaceDN w:val="0"/>
      <w:adjustRightInd w:val="0"/>
      <w:spacing w:line="560" w:lineRule="exact"/>
    </w:pPr>
    <w:rPr>
      <w:rFonts w:ascii="溘冼_GB2312" w:eastAsia="溘冼_GB2312"/>
      <w:spacing w:val="-4"/>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6007</Words>
  <Characters>6209</Characters>
  <Lines>0</Lines>
  <Paragraphs>0</Paragraphs>
  <TotalTime>25</TotalTime>
  <ScaleCrop>false</ScaleCrop>
  <LinksUpToDate>false</LinksUpToDate>
  <CharactersWithSpaces>6519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2022-11-10T09:14:00Z</dcterms:created>
  <dc:creator>Administrator</dc:creator>
  <cp:lastModifiedBy>金金金金</cp:lastModifiedBy>
  <cp:lastPrinted>2023-12-25T07:16:54Z</cp:lastPrinted>
  <dcterms:modified xsi:type="dcterms:W3CDTF">2023-12-25T07:17:34Z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77F8C213DFD24BDF8007E61AB0580D28_13</vt:lpwstr>
  </property>
</Properties>
</file>